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8ABA" w14:textId="572D306E" w:rsidR="00FC4ECC" w:rsidRPr="00730BEB" w:rsidRDefault="00730BEB" w:rsidP="00730BEB">
      <w:pPr>
        <w:pStyle w:val="Default"/>
        <w:jc w:val="both"/>
        <w:rPr>
          <w:rFonts w:asciiTheme="minorHAnsi" w:hAnsiTheme="minorHAnsi" w:cstheme="minorHAnsi"/>
          <w:b/>
          <w:sz w:val="20"/>
          <w:szCs w:val="20"/>
        </w:rPr>
      </w:pPr>
      <w:r>
        <w:rPr>
          <w:rFonts w:asciiTheme="minorHAnsi" w:hAnsiTheme="minorHAnsi" w:cstheme="minorHAnsi"/>
          <w:b/>
          <w:sz w:val="20"/>
          <w:szCs w:val="20"/>
        </w:rPr>
        <w:t>ACCORDO</w:t>
      </w:r>
      <w:r w:rsidR="00132C79" w:rsidRPr="00132C79">
        <w:rPr>
          <w:rFonts w:asciiTheme="minorHAnsi" w:hAnsiTheme="minorHAnsi" w:cstheme="minorHAnsi"/>
          <w:b/>
          <w:sz w:val="20"/>
          <w:szCs w:val="20"/>
        </w:rPr>
        <w:t xml:space="preserve"> PER IL SERVIZIO DI SUPPORTO ALLA GESTIONE PIANO FORMATIVO REALIZZATO</w:t>
      </w:r>
      <w:r>
        <w:rPr>
          <w:rFonts w:asciiTheme="minorHAnsi" w:hAnsiTheme="minorHAnsi" w:cstheme="minorHAnsi"/>
          <w:b/>
          <w:sz w:val="20"/>
          <w:szCs w:val="20"/>
        </w:rPr>
        <w:t xml:space="preserve"> </w:t>
      </w:r>
      <w:r w:rsidR="00132C79" w:rsidRPr="00132C79">
        <w:rPr>
          <w:rFonts w:asciiTheme="minorHAnsi" w:hAnsiTheme="minorHAnsi" w:cstheme="minorHAnsi"/>
          <w:b/>
          <w:sz w:val="20"/>
          <w:szCs w:val="20"/>
        </w:rPr>
        <w:t>MEDIANTE L’ACCESSO AL CONTO DI SISTEMA DEL FONDO PARITETICO INTERPROFESSIONALE</w:t>
      </w:r>
      <w:r w:rsidR="00132C79">
        <w:rPr>
          <w:rFonts w:asciiTheme="minorHAnsi" w:hAnsiTheme="minorHAnsi" w:cstheme="minorHAnsi"/>
          <w:b/>
          <w:sz w:val="20"/>
          <w:szCs w:val="20"/>
        </w:rPr>
        <w:t xml:space="preserve"> </w:t>
      </w:r>
      <w:r w:rsidR="00132C79" w:rsidRPr="00132C79">
        <w:rPr>
          <w:rFonts w:asciiTheme="minorHAnsi" w:hAnsiTheme="minorHAnsi" w:cstheme="minorHAnsi"/>
          <w:b/>
          <w:sz w:val="20"/>
          <w:szCs w:val="20"/>
        </w:rPr>
        <w:t>FONDIMPRESA NELL’ A.F. 25/26</w:t>
      </w:r>
      <w:r w:rsidR="007454FD">
        <w:rPr>
          <w:rFonts w:asciiTheme="minorHAnsi" w:hAnsiTheme="minorHAnsi" w:cstheme="minorHAnsi"/>
          <w:b/>
          <w:sz w:val="20"/>
          <w:szCs w:val="20"/>
        </w:rPr>
        <w:t xml:space="preserve"> e seguenti</w:t>
      </w:r>
      <w:r w:rsidR="002E2C5C">
        <w:rPr>
          <w:rFonts w:asciiTheme="minorHAnsi" w:hAnsiTheme="minorHAnsi" w:cstheme="minorHAnsi"/>
          <w:b/>
          <w:sz w:val="20"/>
          <w:szCs w:val="20"/>
        </w:rPr>
        <w:t xml:space="preserve"> </w:t>
      </w:r>
      <w:r w:rsidR="00FC4ECC">
        <w:rPr>
          <w:rFonts w:asciiTheme="minorHAnsi" w:hAnsiTheme="minorHAnsi" w:cstheme="minorHAnsi"/>
          <w:b/>
          <w:sz w:val="20"/>
          <w:szCs w:val="20"/>
        </w:rPr>
        <w:t xml:space="preserve">– </w:t>
      </w:r>
      <w:r w:rsidR="00132C79">
        <w:rPr>
          <w:rFonts w:asciiTheme="minorHAnsi" w:hAnsiTheme="minorHAnsi" w:cstheme="minorHAnsi"/>
          <w:b/>
          <w:sz w:val="20"/>
          <w:szCs w:val="20"/>
        </w:rPr>
        <w:t xml:space="preserve">CIG </w:t>
      </w:r>
      <w:r w:rsidR="006C47FB">
        <w:rPr>
          <w:rFonts w:asciiTheme="minorHAnsi" w:hAnsiTheme="minorHAnsi" w:cstheme="minorHAnsi"/>
          <w:b/>
          <w:sz w:val="20"/>
          <w:szCs w:val="20"/>
        </w:rPr>
        <w:t>____________________</w:t>
      </w:r>
      <w:r w:rsidR="00132C79">
        <w:rPr>
          <w:b/>
          <w:sz w:val="22"/>
          <w:szCs w:val="22"/>
        </w:rPr>
        <w:t xml:space="preserve"> ai</w:t>
      </w:r>
      <w:r w:rsidR="00A86B5A">
        <w:rPr>
          <w:rFonts w:asciiTheme="minorHAnsi" w:hAnsiTheme="minorHAnsi" w:cstheme="minorHAnsi"/>
          <w:b/>
          <w:sz w:val="20"/>
          <w:szCs w:val="20"/>
        </w:rPr>
        <w:t xml:space="preserve"> sensi art. 5</w:t>
      </w:r>
      <w:r w:rsidR="00787690">
        <w:rPr>
          <w:rFonts w:asciiTheme="minorHAnsi" w:hAnsiTheme="minorHAnsi" w:cstheme="minorHAnsi"/>
          <w:b/>
          <w:sz w:val="20"/>
          <w:szCs w:val="20"/>
        </w:rPr>
        <w:t>0 comma 1 lett.</w:t>
      </w:r>
      <w:r w:rsidR="002F61CB">
        <w:rPr>
          <w:rFonts w:asciiTheme="minorHAnsi" w:hAnsiTheme="minorHAnsi" w:cstheme="minorHAnsi"/>
          <w:b/>
          <w:sz w:val="20"/>
          <w:szCs w:val="20"/>
        </w:rPr>
        <w:t xml:space="preserve"> </w:t>
      </w:r>
      <w:r w:rsidR="00787690">
        <w:rPr>
          <w:rFonts w:asciiTheme="minorHAnsi" w:hAnsiTheme="minorHAnsi" w:cstheme="minorHAnsi"/>
          <w:b/>
          <w:sz w:val="20"/>
          <w:szCs w:val="20"/>
        </w:rPr>
        <w:t>b del</w:t>
      </w:r>
      <w:r w:rsidR="00A86B5A">
        <w:rPr>
          <w:rFonts w:asciiTheme="minorHAnsi" w:hAnsiTheme="minorHAnsi" w:cstheme="minorHAnsi"/>
          <w:b/>
          <w:sz w:val="20"/>
          <w:szCs w:val="20"/>
        </w:rPr>
        <w:t xml:space="preserve"> D</w:t>
      </w:r>
      <w:r w:rsidR="00444748">
        <w:rPr>
          <w:rFonts w:asciiTheme="minorHAnsi" w:hAnsiTheme="minorHAnsi" w:cstheme="minorHAnsi"/>
          <w:b/>
          <w:sz w:val="20"/>
          <w:szCs w:val="20"/>
        </w:rPr>
        <w:t>.</w:t>
      </w:r>
      <w:r w:rsidR="00A86B5A">
        <w:rPr>
          <w:rFonts w:asciiTheme="minorHAnsi" w:hAnsiTheme="minorHAnsi" w:cstheme="minorHAnsi"/>
          <w:b/>
          <w:sz w:val="20"/>
          <w:szCs w:val="20"/>
        </w:rPr>
        <w:t>L</w:t>
      </w:r>
      <w:r w:rsidR="00787690">
        <w:rPr>
          <w:rFonts w:asciiTheme="minorHAnsi" w:hAnsiTheme="minorHAnsi" w:cstheme="minorHAnsi"/>
          <w:b/>
          <w:sz w:val="20"/>
          <w:szCs w:val="20"/>
        </w:rPr>
        <w:t xml:space="preserve">GS </w:t>
      </w:r>
      <w:r w:rsidR="00444748">
        <w:rPr>
          <w:rFonts w:asciiTheme="minorHAnsi" w:hAnsiTheme="minorHAnsi" w:cstheme="minorHAnsi"/>
          <w:b/>
          <w:sz w:val="20"/>
          <w:szCs w:val="20"/>
        </w:rPr>
        <w:t xml:space="preserve">n. </w:t>
      </w:r>
      <w:r w:rsidR="00787690">
        <w:rPr>
          <w:rFonts w:asciiTheme="minorHAnsi" w:hAnsiTheme="minorHAnsi" w:cstheme="minorHAnsi"/>
          <w:b/>
          <w:sz w:val="20"/>
          <w:szCs w:val="20"/>
        </w:rPr>
        <w:t xml:space="preserve">36/2023 </w:t>
      </w:r>
      <w:r w:rsidR="00A86B5A">
        <w:rPr>
          <w:rFonts w:asciiTheme="minorHAnsi" w:hAnsiTheme="minorHAnsi" w:cstheme="minorHAnsi"/>
          <w:b/>
          <w:sz w:val="20"/>
          <w:szCs w:val="20"/>
        </w:rPr>
        <w:t xml:space="preserve"> </w:t>
      </w:r>
    </w:p>
    <w:p w14:paraId="4F77CB00" w14:textId="77777777" w:rsidR="00FC4ECC" w:rsidRPr="00F85F6C" w:rsidRDefault="00FC4ECC" w:rsidP="00FC4ECC">
      <w:pPr>
        <w:pStyle w:val="Rientrocorpodeltesto2"/>
        <w:widowControl w:val="0"/>
        <w:spacing w:after="0" w:line="360" w:lineRule="auto"/>
        <w:ind w:left="0"/>
        <w:jc w:val="center"/>
        <w:rPr>
          <w:rFonts w:asciiTheme="minorHAnsi" w:hAnsiTheme="minorHAnsi" w:cstheme="minorHAnsi"/>
          <w:b/>
          <w:bCs/>
          <w:sz w:val="20"/>
          <w:szCs w:val="20"/>
        </w:rPr>
      </w:pPr>
    </w:p>
    <w:p w14:paraId="41B39924" w14:textId="0CC6EF45" w:rsidR="00FC4ECC" w:rsidRPr="00F85F6C" w:rsidRDefault="00FC4ECC" w:rsidP="00FC4ECC">
      <w:pPr>
        <w:widowControl w:val="0"/>
        <w:spacing w:line="360" w:lineRule="auto"/>
        <w:jc w:val="both"/>
        <w:rPr>
          <w:rFonts w:cstheme="minorHAnsi"/>
          <w:sz w:val="20"/>
          <w:szCs w:val="20"/>
        </w:rPr>
      </w:pPr>
      <w:r w:rsidRPr="00221CC9">
        <w:rPr>
          <w:rFonts w:cstheme="minorHAnsi"/>
          <w:sz w:val="20"/>
          <w:szCs w:val="20"/>
        </w:rPr>
        <w:t xml:space="preserve">Brescia, </w:t>
      </w:r>
      <w:r w:rsidR="0065141F">
        <w:rPr>
          <w:rFonts w:cstheme="minorHAnsi"/>
          <w:sz w:val="20"/>
          <w:szCs w:val="20"/>
        </w:rPr>
        <w:t>20</w:t>
      </w:r>
      <w:r w:rsidR="00444748">
        <w:rPr>
          <w:rFonts w:cstheme="minorHAnsi"/>
          <w:sz w:val="20"/>
          <w:szCs w:val="20"/>
        </w:rPr>
        <w:t>/02/2026</w:t>
      </w:r>
    </w:p>
    <w:p w14:paraId="2206C143" w14:textId="77777777" w:rsidR="00FC4ECC" w:rsidRPr="00F85F6C" w:rsidRDefault="00FC4ECC" w:rsidP="00FC4ECC">
      <w:pPr>
        <w:widowControl w:val="0"/>
        <w:spacing w:line="360" w:lineRule="auto"/>
        <w:ind w:left="284"/>
        <w:jc w:val="center"/>
        <w:rPr>
          <w:rFonts w:cstheme="minorHAnsi"/>
          <w:sz w:val="20"/>
          <w:szCs w:val="20"/>
        </w:rPr>
      </w:pPr>
      <w:r w:rsidRPr="00F85F6C">
        <w:rPr>
          <w:rFonts w:cstheme="minorHAnsi"/>
          <w:sz w:val="20"/>
          <w:szCs w:val="20"/>
        </w:rPr>
        <w:t>Tra</w:t>
      </w:r>
    </w:p>
    <w:p w14:paraId="7830F03E" w14:textId="5C619E1E" w:rsidR="00FC4ECC" w:rsidRPr="00F85F6C" w:rsidRDefault="00FC4ECC" w:rsidP="00FC4ECC">
      <w:pPr>
        <w:widowControl w:val="0"/>
        <w:spacing w:line="360" w:lineRule="auto"/>
        <w:jc w:val="both"/>
        <w:rPr>
          <w:rFonts w:cstheme="minorHAnsi"/>
          <w:sz w:val="20"/>
          <w:szCs w:val="20"/>
        </w:rPr>
      </w:pPr>
      <w:r w:rsidRPr="00F85F6C">
        <w:rPr>
          <w:rFonts w:cstheme="minorHAnsi"/>
          <w:sz w:val="20"/>
          <w:szCs w:val="20"/>
        </w:rPr>
        <w:t>il Centro Formativo Provinciale “Giuseppe Zanardelli”</w:t>
      </w:r>
      <w:r>
        <w:rPr>
          <w:rFonts w:cstheme="minorHAnsi"/>
          <w:sz w:val="20"/>
          <w:szCs w:val="20"/>
        </w:rPr>
        <w:t xml:space="preserve"> </w:t>
      </w:r>
      <w:r w:rsidRPr="00F85F6C">
        <w:rPr>
          <w:rFonts w:cstheme="minorHAnsi"/>
          <w:sz w:val="20"/>
          <w:szCs w:val="20"/>
        </w:rPr>
        <w:t xml:space="preserve">con sede legale in Brescia, via Fausto Gamba 10/12, Brescia, Codice Fiscale e Partita IVA 02481950984 nella persona del suo Legale Rappresentante </w:t>
      </w:r>
      <w:r w:rsidR="00002002">
        <w:rPr>
          <w:rFonts w:cstheme="minorHAnsi"/>
          <w:sz w:val="20"/>
          <w:szCs w:val="20"/>
        </w:rPr>
        <w:t>dott. Federico Fontana</w:t>
      </w:r>
      <w:r w:rsidRPr="00F85F6C">
        <w:rPr>
          <w:rFonts w:cstheme="minorHAnsi"/>
          <w:sz w:val="20"/>
          <w:szCs w:val="20"/>
        </w:rPr>
        <w:t xml:space="preserve">, residente per la carica in Via Fausto Gamba 10/12 a </w:t>
      </w:r>
      <w:r w:rsidR="0065141F" w:rsidRPr="00F85F6C">
        <w:rPr>
          <w:rFonts w:cstheme="minorHAnsi"/>
          <w:sz w:val="20"/>
          <w:szCs w:val="20"/>
        </w:rPr>
        <w:t>Brescia</w:t>
      </w:r>
      <w:r w:rsidR="0065141F">
        <w:rPr>
          <w:rFonts w:cstheme="minorHAnsi"/>
          <w:sz w:val="20"/>
          <w:szCs w:val="20"/>
        </w:rPr>
        <w:t xml:space="preserve"> -</w:t>
      </w:r>
      <w:r w:rsidR="00250E76">
        <w:rPr>
          <w:rFonts w:cstheme="minorHAnsi"/>
          <w:sz w:val="20"/>
          <w:szCs w:val="20"/>
        </w:rPr>
        <w:t xml:space="preserve"> di seguito CFP</w:t>
      </w:r>
    </w:p>
    <w:p w14:paraId="087D709D" w14:textId="77777777" w:rsidR="00FC4ECC" w:rsidRPr="00F85F6C" w:rsidRDefault="00FC4ECC" w:rsidP="00FC4ECC">
      <w:pPr>
        <w:widowControl w:val="0"/>
        <w:spacing w:line="360" w:lineRule="auto"/>
        <w:ind w:left="284"/>
        <w:jc w:val="center"/>
        <w:rPr>
          <w:rFonts w:cstheme="minorHAnsi"/>
          <w:sz w:val="20"/>
          <w:szCs w:val="20"/>
        </w:rPr>
      </w:pPr>
      <w:r w:rsidRPr="00F85F6C">
        <w:rPr>
          <w:rFonts w:cstheme="minorHAnsi"/>
          <w:sz w:val="20"/>
          <w:szCs w:val="20"/>
        </w:rPr>
        <w:t>e</w:t>
      </w:r>
    </w:p>
    <w:p w14:paraId="4F55F4B3" w14:textId="2BA58954" w:rsidR="00FC4ECC" w:rsidRPr="00F85F6C" w:rsidRDefault="006C47FB" w:rsidP="00FC4ECC">
      <w:pPr>
        <w:widowControl w:val="0"/>
        <w:spacing w:line="360" w:lineRule="auto"/>
        <w:jc w:val="both"/>
        <w:rPr>
          <w:rFonts w:cstheme="minorHAnsi"/>
          <w:sz w:val="20"/>
          <w:szCs w:val="20"/>
        </w:rPr>
      </w:pPr>
      <w:bookmarkStart w:id="0" w:name="_Hlk187309110"/>
      <w:r>
        <w:rPr>
          <w:rFonts w:cstheme="minorHAnsi"/>
          <w:sz w:val="20"/>
          <w:szCs w:val="20"/>
        </w:rPr>
        <w:t>_____________________________</w:t>
      </w:r>
      <w:r w:rsidR="00FC4ECC" w:rsidRPr="00F85F6C">
        <w:rPr>
          <w:rFonts w:cstheme="minorHAnsi"/>
          <w:sz w:val="20"/>
          <w:szCs w:val="20"/>
        </w:rPr>
        <w:t xml:space="preserve">con </w:t>
      </w:r>
      <w:r w:rsidR="00E85907" w:rsidRPr="00F85F6C">
        <w:rPr>
          <w:rFonts w:cstheme="minorHAnsi"/>
          <w:sz w:val="20"/>
          <w:szCs w:val="20"/>
        </w:rPr>
        <w:t xml:space="preserve">sede </w:t>
      </w:r>
      <w:r w:rsidR="00E85907">
        <w:rPr>
          <w:rFonts w:cstheme="minorHAnsi"/>
          <w:sz w:val="20"/>
          <w:szCs w:val="20"/>
        </w:rPr>
        <w:t>legale</w:t>
      </w:r>
      <w:r w:rsidR="00132C79">
        <w:rPr>
          <w:rFonts w:cstheme="minorHAnsi"/>
          <w:sz w:val="20"/>
          <w:szCs w:val="20"/>
        </w:rPr>
        <w:t xml:space="preserve"> a </w:t>
      </w:r>
      <w:r>
        <w:rPr>
          <w:rFonts w:cstheme="minorHAnsi"/>
          <w:sz w:val="20"/>
          <w:szCs w:val="20"/>
        </w:rPr>
        <w:t>____________</w:t>
      </w:r>
      <w:r w:rsidR="00FC4ECC">
        <w:rPr>
          <w:rFonts w:cstheme="minorHAnsi"/>
          <w:sz w:val="20"/>
          <w:szCs w:val="20"/>
        </w:rPr>
        <w:t xml:space="preserve"> in</w:t>
      </w:r>
      <w:r w:rsidR="00FC4ECC" w:rsidRPr="00F85F6C">
        <w:rPr>
          <w:rFonts w:cstheme="minorHAnsi"/>
          <w:sz w:val="20"/>
          <w:szCs w:val="20"/>
        </w:rPr>
        <w:t xml:space="preserve"> </w:t>
      </w:r>
      <w:r w:rsidR="00FC4ECC">
        <w:rPr>
          <w:rFonts w:cstheme="minorHAnsi"/>
          <w:sz w:val="20"/>
          <w:szCs w:val="20"/>
        </w:rPr>
        <w:t xml:space="preserve">Via </w:t>
      </w:r>
      <w:r>
        <w:rPr>
          <w:rFonts w:cstheme="minorHAnsi"/>
          <w:sz w:val="20"/>
          <w:szCs w:val="20"/>
        </w:rPr>
        <w:t>____________</w:t>
      </w:r>
      <w:r w:rsidR="00FC4ECC">
        <w:rPr>
          <w:rFonts w:cstheme="minorHAnsi"/>
          <w:sz w:val="20"/>
          <w:szCs w:val="20"/>
        </w:rPr>
        <w:t xml:space="preserve"> </w:t>
      </w:r>
      <w:r w:rsidR="00FC4ECC" w:rsidRPr="00F85F6C">
        <w:rPr>
          <w:rFonts w:cstheme="minorHAnsi"/>
          <w:sz w:val="20"/>
          <w:szCs w:val="20"/>
        </w:rPr>
        <w:t>cap</w:t>
      </w:r>
      <w:r w:rsidR="00FC4ECC">
        <w:rPr>
          <w:rFonts w:cstheme="minorHAnsi"/>
          <w:sz w:val="20"/>
          <w:szCs w:val="20"/>
        </w:rPr>
        <w:t xml:space="preserve"> </w:t>
      </w:r>
      <w:r>
        <w:rPr>
          <w:rFonts w:cstheme="minorHAnsi"/>
          <w:sz w:val="20"/>
          <w:szCs w:val="20"/>
        </w:rPr>
        <w:t>______________</w:t>
      </w:r>
      <w:r w:rsidR="00FC4ECC">
        <w:rPr>
          <w:rFonts w:cstheme="minorHAnsi"/>
          <w:sz w:val="20"/>
          <w:szCs w:val="20"/>
        </w:rPr>
        <w:t xml:space="preserve"> - </w:t>
      </w:r>
      <w:r w:rsidR="00FC4ECC" w:rsidRPr="00A139A9">
        <w:rPr>
          <w:rFonts w:cstheme="minorHAnsi"/>
          <w:sz w:val="20"/>
          <w:szCs w:val="20"/>
        </w:rPr>
        <w:t xml:space="preserve">P.I./C.F. </w:t>
      </w:r>
      <w:r>
        <w:rPr>
          <w:rFonts w:cstheme="minorHAnsi"/>
          <w:sz w:val="20"/>
          <w:szCs w:val="20"/>
        </w:rPr>
        <w:t>___________</w:t>
      </w:r>
      <w:r w:rsidR="00FC4ECC" w:rsidRPr="00A139A9">
        <w:rPr>
          <w:rFonts w:cstheme="minorHAnsi"/>
          <w:sz w:val="20"/>
          <w:szCs w:val="20"/>
        </w:rPr>
        <w:t>,</w:t>
      </w:r>
      <w:r w:rsidR="00FC4ECC">
        <w:rPr>
          <w:rFonts w:cstheme="minorHAnsi"/>
          <w:sz w:val="20"/>
          <w:szCs w:val="20"/>
        </w:rPr>
        <w:t xml:space="preserve"> </w:t>
      </w:r>
      <w:r w:rsidR="00FC4ECC" w:rsidRPr="00F85F6C">
        <w:rPr>
          <w:rFonts w:cstheme="minorHAnsi"/>
          <w:sz w:val="20"/>
          <w:szCs w:val="20"/>
        </w:rPr>
        <w:t>nella persona del</w:t>
      </w:r>
      <w:r w:rsidR="00FC4ECC">
        <w:rPr>
          <w:rFonts w:cstheme="minorHAnsi"/>
          <w:sz w:val="20"/>
          <w:szCs w:val="20"/>
        </w:rPr>
        <w:t xml:space="preserve"> </w:t>
      </w:r>
      <w:r w:rsidR="00002002">
        <w:rPr>
          <w:rFonts w:cstheme="minorHAnsi"/>
          <w:sz w:val="20"/>
          <w:szCs w:val="20"/>
        </w:rPr>
        <w:t>legale rappresentante o delegato alla firma</w:t>
      </w:r>
      <w:r w:rsidR="00250E76">
        <w:rPr>
          <w:rFonts w:cstheme="minorHAnsi"/>
          <w:sz w:val="20"/>
          <w:szCs w:val="20"/>
        </w:rPr>
        <w:t xml:space="preserve"> – di seguito </w:t>
      </w:r>
      <w:r>
        <w:rPr>
          <w:rFonts w:cstheme="minorHAnsi"/>
          <w:sz w:val="20"/>
          <w:szCs w:val="20"/>
        </w:rPr>
        <w:t>_____________________________</w:t>
      </w:r>
    </w:p>
    <w:bookmarkEnd w:id="0"/>
    <w:p w14:paraId="2F9963AD" w14:textId="77777777" w:rsidR="00FC4ECC" w:rsidRPr="00F85F6C" w:rsidRDefault="00FC4ECC" w:rsidP="00FC4ECC">
      <w:pPr>
        <w:pStyle w:val="testoproposta"/>
        <w:spacing w:before="100" w:beforeAutospacing="1" w:after="100" w:afterAutospacing="1"/>
        <w:contextualSpacing/>
        <w:jc w:val="center"/>
        <w:rPr>
          <w:rFonts w:asciiTheme="minorHAnsi" w:hAnsiTheme="minorHAnsi" w:cstheme="minorHAnsi"/>
          <w:sz w:val="20"/>
        </w:rPr>
      </w:pPr>
      <w:r w:rsidRPr="00F85F6C">
        <w:rPr>
          <w:rFonts w:asciiTheme="minorHAnsi" w:hAnsiTheme="minorHAnsi" w:cstheme="minorHAnsi"/>
          <w:sz w:val="20"/>
        </w:rPr>
        <w:t>si conviene e stipula quanto segue:</w:t>
      </w:r>
    </w:p>
    <w:p w14:paraId="2A91A5DC" w14:textId="77777777" w:rsidR="00FC4ECC" w:rsidRPr="00F85F6C" w:rsidRDefault="00FC4ECC" w:rsidP="00FC4ECC">
      <w:pPr>
        <w:pStyle w:val="testoproposta"/>
        <w:spacing w:before="100" w:beforeAutospacing="1" w:after="100" w:afterAutospacing="1"/>
        <w:ind w:left="425"/>
        <w:contextualSpacing/>
        <w:jc w:val="center"/>
        <w:rPr>
          <w:rFonts w:asciiTheme="minorHAnsi" w:hAnsiTheme="minorHAnsi" w:cstheme="minorHAnsi"/>
          <w:sz w:val="20"/>
        </w:rPr>
      </w:pPr>
    </w:p>
    <w:p w14:paraId="3094C3BC" w14:textId="77777777" w:rsidR="00FC4ECC" w:rsidRPr="00F85F6C" w:rsidRDefault="00FC4ECC" w:rsidP="00FC4ECC">
      <w:pPr>
        <w:pStyle w:val="testoproposta"/>
        <w:spacing w:before="100" w:beforeAutospacing="1" w:after="100" w:afterAutospacing="1"/>
        <w:ind w:left="425"/>
        <w:contextualSpacing/>
        <w:jc w:val="center"/>
        <w:rPr>
          <w:rFonts w:asciiTheme="minorHAnsi" w:hAnsiTheme="minorHAnsi" w:cstheme="minorHAnsi"/>
          <w:sz w:val="20"/>
        </w:rPr>
      </w:pPr>
    </w:p>
    <w:p w14:paraId="5625E2D4" w14:textId="77777777" w:rsidR="00FC4ECC" w:rsidRPr="00F85F6C" w:rsidRDefault="00FC4ECC" w:rsidP="00FC4ECC">
      <w:pPr>
        <w:pStyle w:val="testoproposta"/>
        <w:spacing w:before="100" w:beforeAutospacing="1" w:after="100" w:afterAutospacing="1"/>
        <w:contextualSpacing/>
        <w:jc w:val="left"/>
        <w:rPr>
          <w:rFonts w:asciiTheme="minorHAnsi" w:hAnsiTheme="minorHAnsi" w:cstheme="minorHAnsi"/>
          <w:b/>
          <w:sz w:val="20"/>
        </w:rPr>
      </w:pPr>
      <w:r w:rsidRPr="00F85F6C">
        <w:rPr>
          <w:rFonts w:asciiTheme="minorHAnsi" w:hAnsiTheme="minorHAnsi" w:cstheme="minorHAnsi"/>
          <w:b/>
          <w:sz w:val="20"/>
        </w:rPr>
        <w:t xml:space="preserve">ART. 1 </w:t>
      </w:r>
      <w:r>
        <w:rPr>
          <w:rFonts w:asciiTheme="minorHAnsi" w:hAnsiTheme="minorHAnsi" w:cstheme="minorHAnsi"/>
          <w:b/>
          <w:sz w:val="20"/>
        </w:rPr>
        <w:t xml:space="preserve">- </w:t>
      </w:r>
      <w:r w:rsidRPr="00F85F6C">
        <w:rPr>
          <w:rFonts w:asciiTheme="minorHAnsi" w:hAnsiTheme="minorHAnsi" w:cstheme="minorHAnsi"/>
          <w:b/>
          <w:sz w:val="20"/>
        </w:rPr>
        <w:t>CONFERIMENTO DELL’INCARICO</w:t>
      </w:r>
    </w:p>
    <w:p w14:paraId="285FF49B" w14:textId="7F12BB9F" w:rsidR="00787690" w:rsidRPr="00A62E1F" w:rsidRDefault="00FC4ECC" w:rsidP="00132C79">
      <w:pPr>
        <w:pStyle w:val="Default"/>
        <w:spacing w:line="360" w:lineRule="auto"/>
        <w:jc w:val="both"/>
        <w:rPr>
          <w:rFonts w:ascii="Times New Roman" w:hAnsi="Times New Roman" w:cs="Times New Roman"/>
        </w:rPr>
      </w:pPr>
      <w:r w:rsidRPr="00A86B5A">
        <w:rPr>
          <w:rFonts w:asciiTheme="minorHAnsi" w:hAnsiTheme="minorHAnsi" w:cstheme="minorHAnsi"/>
          <w:color w:val="auto"/>
          <w:sz w:val="20"/>
          <w:szCs w:val="20"/>
        </w:rPr>
        <w:t xml:space="preserve">Il Centro Formativo Provinciale “Giuseppe Zanardelli”, a mezzo del suo rappresentante, affida </w:t>
      </w:r>
      <w:r w:rsidR="00002002">
        <w:rPr>
          <w:rFonts w:asciiTheme="minorHAnsi" w:hAnsiTheme="minorHAnsi" w:cstheme="minorHAnsi"/>
          <w:color w:val="auto"/>
          <w:sz w:val="20"/>
          <w:szCs w:val="20"/>
        </w:rPr>
        <w:t>a</w:t>
      </w:r>
      <w:r w:rsidR="00132C79" w:rsidRPr="00132C79">
        <w:rPr>
          <w:rFonts w:asciiTheme="minorHAnsi" w:hAnsiTheme="minorHAnsi" w:cstheme="minorHAnsi"/>
          <w:color w:val="auto"/>
          <w:sz w:val="20"/>
          <w:szCs w:val="20"/>
        </w:rPr>
        <w:t xml:space="preserve"> </w:t>
      </w:r>
      <w:r w:rsidR="006C47FB">
        <w:rPr>
          <w:rFonts w:asciiTheme="minorHAnsi" w:hAnsiTheme="minorHAnsi" w:cstheme="minorHAnsi"/>
          <w:color w:val="auto"/>
          <w:sz w:val="20"/>
          <w:szCs w:val="20"/>
        </w:rPr>
        <w:t>_____________________________</w:t>
      </w:r>
      <w:r w:rsidR="00132C79" w:rsidRPr="00132C79">
        <w:rPr>
          <w:rFonts w:asciiTheme="minorHAnsi" w:hAnsiTheme="minorHAnsi" w:cstheme="minorHAnsi"/>
          <w:color w:val="auto"/>
          <w:sz w:val="20"/>
          <w:szCs w:val="20"/>
        </w:rPr>
        <w:t xml:space="preserve"> </w:t>
      </w:r>
      <w:r w:rsidRPr="00A86B5A">
        <w:rPr>
          <w:rFonts w:asciiTheme="minorHAnsi" w:hAnsiTheme="minorHAnsi" w:cstheme="minorHAnsi"/>
          <w:color w:val="auto"/>
          <w:sz w:val="20"/>
          <w:szCs w:val="20"/>
        </w:rPr>
        <w:t xml:space="preserve">che, come sopra costituito, accetta l’affidamento del </w:t>
      </w:r>
      <w:r w:rsidR="00132C79" w:rsidRPr="00132C79">
        <w:rPr>
          <w:rFonts w:asciiTheme="minorHAnsi" w:hAnsiTheme="minorHAnsi" w:cstheme="minorHAnsi"/>
          <w:color w:val="auto"/>
          <w:sz w:val="20"/>
          <w:szCs w:val="20"/>
        </w:rPr>
        <w:t xml:space="preserve">servizio di supporto alla gestione </w:t>
      </w:r>
      <w:r w:rsidR="00002002">
        <w:rPr>
          <w:rFonts w:asciiTheme="minorHAnsi" w:hAnsiTheme="minorHAnsi" w:cstheme="minorHAnsi"/>
          <w:color w:val="auto"/>
          <w:sz w:val="20"/>
          <w:szCs w:val="20"/>
        </w:rPr>
        <w:t xml:space="preserve">del/dei </w:t>
      </w:r>
      <w:r w:rsidR="00132C79" w:rsidRPr="00132C79">
        <w:rPr>
          <w:rFonts w:asciiTheme="minorHAnsi" w:hAnsiTheme="minorHAnsi" w:cstheme="minorHAnsi"/>
          <w:color w:val="auto"/>
          <w:sz w:val="20"/>
          <w:szCs w:val="20"/>
        </w:rPr>
        <w:t>piano</w:t>
      </w:r>
      <w:r w:rsidR="00002002">
        <w:rPr>
          <w:rFonts w:asciiTheme="minorHAnsi" w:hAnsiTheme="minorHAnsi" w:cstheme="minorHAnsi"/>
          <w:color w:val="auto"/>
          <w:sz w:val="20"/>
          <w:szCs w:val="20"/>
        </w:rPr>
        <w:t>/i</w:t>
      </w:r>
      <w:r w:rsidR="00132C79" w:rsidRPr="00132C79">
        <w:rPr>
          <w:rFonts w:asciiTheme="minorHAnsi" w:hAnsiTheme="minorHAnsi" w:cstheme="minorHAnsi"/>
          <w:color w:val="auto"/>
          <w:sz w:val="20"/>
          <w:szCs w:val="20"/>
        </w:rPr>
        <w:t xml:space="preserve"> formativo</w:t>
      </w:r>
      <w:r w:rsidR="00002002">
        <w:rPr>
          <w:rFonts w:asciiTheme="minorHAnsi" w:hAnsiTheme="minorHAnsi" w:cstheme="minorHAnsi"/>
          <w:color w:val="auto"/>
          <w:sz w:val="20"/>
          <w:szCs w:val="20"/>
        </w:rPr>
        <w:t>/i</w:t>
      </w:r>
      <w:r w:rsidR="00132C79" w:rsidRPr="00132C79">
        <w:rPr>
          <w:rFonts w:asciiTheme="minorHAnsi" w:hAnsiTheme="minorHAnsi" w:cstheme="minorHAnsi"/>
          <w:color w:val="auto"/>
          <w:sz w:val="20"/>
          <w:szCs w:val="20"/>
        </w:rPr>
        <w:t xml:space="preserve"> realizzato</w:t>
      </w:r>
      <w:r w:rsidR="00002002">
        <w:rPr>
          <w:rFonts w:asciiTheme="minorHAnsi" w:hAnsiTheme="minorHAnsi" w:cstheme="minorHAnsi"/>
          <w:color w:val="auto"/>
          <w:sz w:val="20"/>
          <w:szCs w:val="20"/>
        </w:rPr>
        <w:t>/i</w:t>
      </w:r>
      <w:r w:rsidR="00132C79">
        <w:rPr>
          <w:rFonts w:asciiTheme="minorHAnsi" w:hAnsiTheme="minorHAnsi" w:cstheme="minorHAnsi"/>
          <w:color w:val="auto"/>
          <w:sz w:val="20"/>
          <w:szCs w:val="20"/>
        </w:rPr>
        <w:t xml:space="preserve"> </w:t>
      </w:r>
      <w:r w:rsidR="00132C79" w:rsidRPr="00132C79">
        <w:rPr>
          <w:rFonts w:asciiTheme="minorHAnsi" w:hAnsiTheme="minorHAnsi" w:cstheme="minorHAnsi"/>
          <w:color w:val="auto"/>
          <w:sz w:val="20"/>
          <w:szCs w:val="20"/>
        </w:rPr>
        <w:t>mediante l’a</w:t>
      </w:r>
      <w:r w:rsidR="00132C79">
        <w:rPr>
          <w:rFonts w:asciiTheme="minorHAnsi" w:hAnsiTheme="minorHAnsi" w:cstheme="minorHAnsi"/>
          <w:color w:val="auto"/>
          <w:sz w:val="20"/>
          <w:szCs w:val="20"/>
        </w:rPr>
        <w:t>ccesso al conto di sistema del Fondo Paritetico In</w:t>
      </w:r>
      <w:r w:rsidR="00132C79" w:rsidRPr="00132C79">
        <w:rPr>
          <w:rFonts w:asciiTheme="minorHAnsi" w:hAnsiTheme="minorHAnsi" w:cstheme="minorHAnsi"/>
          <w:color w:val="auto"/>
          <w:sz w:val="20"/>
          <w:szCs w:val="20"/>
        </w:rPr>
        <w:t>terprofessionale</w:t>
      </w:r>
      <w:r w:rsidR="00132C79">
        <w:rPr>
          <w:rFonts w:asciiTheme="minorHAnsi" w:hAnsiTheme="minorHAnsi" w:cstheme="minorHAnsi"/>
          <w:color w:val="auto"/>
          <w:sz w:val="20"/>
          <w:szCs w:val="20"/>
        </w:rPr>
        <w:t xml:space="preserve"> F</w:t>
      </w:r>
      <w:r w:rsidR="00132C79" w:rsidRPr="00132C79">
        <w:rPr>
          <w:rFonts w:asciiTheme="minorHAnsi" w:hAnsiTheme="minorHAnsi" w:cstheme="minorHAnsi"/>
          <w:color w:val="auto"/>
          <w:sz w:val="20"/>
          <w:szCs w:val="20"/>
        </w:rPr>
        <w:t>ondimpresa nell’ A.F. 25/26</w:t>
      </w:r>
      <w:r w:rsidR="00002002">
        <w:rPr>
          <w:rFonts w:asciiTheme="minorHAnsi" w:hAnsiTheme="minorHAnsi" w:cstheme="minorHAnsi"/>
          <w:color w:val="auto"/>
          <w:sz w:val="20"/>
          <w:szCs w:val="20"/>
        </w:rPr>
        <w:t xml:space="preserve"> e seguenti</w:t>
      </w:r>
      <w:r w:rsidRPr="00A86B5A">
        <w:rPr>
          <w:rFonts w:asciiTheme="minorHAnsi" w:hAnsiTheme="minorHAnsi" w:cstheme="minorHAnsi"/>
          <w:color w:val="auto"/>
          <w:sz w:val="20"/>
          <w:szCs w:val="20"/>
        </w:rPr>
        <w:t xml:space="preserve">, a seguito dell’affidamento diretto ai sensi art. </w:t>
      </w:r>
      <w:r w:rsidR="00787690" w:rsidRPr="00787690">
        <w:rPr>
          <w:rFonts w:asciiTheme="minorHAnsi" w:hAnsiTheme="minorHAnsi" w:cstheme="minorHAnsi"/>
          <w:color w:val="auto"/>
          <w:sz w:val="20"/>
          <w:szCs w:val="20"/>
        </w:rPr>
        <w:t>50 comma 1 lett.</w:t>
      </w:r>
      <w:r w:rsidR="00002002">
        <w:rPr>
          <w:rFonts w:asciiTheme="minorHAnsi" w:hAnsiTheme="minorHAnsi" w:cstheme="minorHAnsi"/>
          <w:color w:val="auto"/>
          <w:sz w:val="20"/>
          <w:szCs w:val="20"/>
        </w:rPr>
        <w:t xml:space="preserve"> </w:t>
      </w:r>
      <w:r w:rsidR="00787690" w:rsidRPr="00787690">
        <w:rPr>
          <w:rFonts w:asciiTheme="minorHAnsi" w:hAnsiTheme="minorHAnsi" w:cstheme="minorHAnsi"/>
          <w:color w:val="auto"/>
          <w:sz w:val="20"/>
          <w:szCs w:val="20"/>
        </w:rPr>
        <w:t>b del DLGS 36/2023</w:t>
      </w:r>
      <w:r w:rsidR="00002002">
        <w:rPr>
          <w:rFonts w:asciiTheme="minorHAnsi" w:hAnsiTheme="minorHAnsi" w:cstheme="minorHAnsi"/>
          <w:b/>
          <w:sz w:val="20"/>
          <w:szCs w:val="20"/>
        </w:rPr>
        <w:t>;</w:t>
      </w:r>
      <w:r w:rsidR="00787690">
        <w:rPr>
          <w:rFonts w:asciiTheme="minorHAnsi" w:hAnsiTheme="minorHAnsi" w:cstheme="minorHAnsi"/>
          <w:b/>
          <w:sz w:val="20"/>
          <w:szCs w:val="20"/>
        </w:rPr>
        <w:t xml:space="preserve"> </w:t>
      </w:r>
    </w:p>
    <w:p w14:paraId="0D30AE13" w14:textId="77777777" w:rsidR="00FB6038" w:rsidRPr="00F85F6C" w:rsidRDefault="00FB6038" w:rsidP="00FC4ECC">
      <w:pPr>
        <w:pStyle w:val="testoproposta"/>
        <w:ind w:left="426"/>
        <w:contextualSpacing/>
        <w:rPr>
          <w:rFonts w:asciiTheme="minorHAnsi" w:hAnsiTheme="minorHAnsi" w:cstheme="minorHAnsi"/>
          <w:sz w:val="20"/>
        </w:rPr>
      </w:pPr>
    </w:p>
    <w:p w14:paraId="26D6DD51" w14:textId="77777777" w:rsidR="00FC4ECC" w:rsidRPr="00FB6038" w:rsidRDefault="00FC4ECC" w:rsidP="00FC4ECC">
      <w:pPr>
        <w:pStyle w:val="testoproposta"/>
        <w:spacing w:before="100" w:beforeAutospacing="1" w:after="100" w:afterAutospacing="1"/>
        <w:contextualSpacing/>
        <w:jc w:val="left"/>
        <w:rPr>
          <w:rFonts w:asciiTheme="minorHAnsi" w:eastAsiaTheme="minorHAnsi" w:hAnsiTheme="minorHAnsi" w:cstheme="minorHAnsi"/>
          <w:b/>
          <w:bCs/>
          <w:sz w:val="20"/>
          <w:lang w:eastAsia="en-US"/>
        </w:rPr>
      </w:pPr>
      <w:r w:rsidRPr="00FB6038">
        <w:rPr>
          <w:rFonts w:asciiTheme="minorHAnsi" w:eastAsiaTheme="minorHAnsi" w:hAnsiTheme="minorHAnsi" w:cstheme="minorHAnsi"/>
          <w:b/>
          <w:bCs/>
          <w:sz w:val="20"/>
          <w:lang w:eastAsia="en-US"/>
        </w:rPr>
        <w:t>ART. 2 - OGGETTO E MODALITA’ DEL SERVIZIO</w:t>
      </w:r>
    </w:p>
    <w:p w14:paraId="497047E1" w14:textId="77777777" w:rsidR="00FB6038" w:rsidRPr="00FB6038" w:rsidRDefault="00FB6038" w:rsidP="00FC4ECC">
      <w:pPr>
        <w:pStyle w:val="testoproposta"/>
        <w:spacing w:before="100" w:beforeAutospacing="1" w:after="100" w:afterAutospacing="1"/>
        <w:contextualSpacing/>
        <w:jc w:val="left"/>
        <w:rPr>
          <w:rFonts w:asciiTheme="minorHAnsi" w:eastAsiaTheme="minorHAnsi" w:hAnsiTheme="minorHAnsi" w:cstheme="minorHAnsi"/>
          <w:sz w:val="20"/>
          <w:lang w:eastAsia="en-US"/>
        </w:rPr>
      </w:pPr>
    </w:p>
    <w:p w14:paraId="185EB31C" w14:textId="02ECE236" w:rsidR="00BD335C" w:rsidRDefault="00BD335C" w:rsidP="00BD335C">
      <w:pPr>
        <w:pStyle w:val="testoproposta"/>
        <w:spacing w:line="360" w:lineRule="auto"/>
        <w:rPr>
          <w:rFonts w:asciiTheme="minorHAnsi" w:eastAsiaTheme="minorHAnsi" w:hAnsiTheme="minorHAnsi" w:cstheme="minorHAnsi"/>
          <w:sz w:val="20"/>
          <w:lang w:eastAsia="en-US"/>
        </w:rPr>
      </w:pPr>
      <w:r>
        <w:rPr>
          <w:rFonts w:asciiTheme="minorHAnsi" w:eastAsiaTheme="minorHAnsi" w:hAnsiTheme="minorHAnsi" w:cstheme="minorHAnsi"/>
          <w:sz w:val="20"/>
          <w:lang w:eastAsia="en-US"/>
        </w:rPr>
        <w:t>L’incarico prevede</w:t>
      </w:r>
      <w:r w:rsidR="00002002">
        <w:rPr>
          <w:rFonts w:asciiTheme="minorHAnsi" w:eastAsiaTheme="minorHAnsi" w:hAnsiTheme="minorHAnsi" w:cstheme="minorHAnsi"/>
          <w:sz w:val="20"/>
          <w:lang w:eastAsia="en-US"/>
        </w:rPr>
        <w:t xml:space="preserve"> la gestione delle attività sottoelencate</w:t>
      </w:r>
      <w:r w:rsidR="00730BEB">
        <w:rPr>
          <w:rFonts w:asciiTheme="minorHAnsi" w:eastAsiaTheme="minorHAnsi" w:hAnsiTheme="minorHAnsi" w:cstheme="minorHAnsi"/>
          <w:sz w:val="20"/>
          <w:lang w:eastAsia="en-US"/>
        </w:rPr>
        <w:t xml:space="preserve"> relativamente al Piano </w:t>
      </w:r>
      <w:r w:rsidR="00730BEB" w:rsidRPr="00002002">
        <w:rPr>
          <w:rFonts w:cstheme="minorHAnsi"/>
          <w:sz w:val="20"/>
        </w:rPr>
        <w:t>“</w:t>
      </w:r>
      <w:r w:rsidR="00730BEB" w:rsidRPr="00730BEB">
        <w:rPr>
          <w:rFonts w:asciiTheme="minorHAnsi" w:eastAsiaTheme="minorHAnsi" w:hAnsiTheme="minorHAnsi" w:cstheme="minorHAnsi"/>
          <w:sz w:val="20"/>
          <w:lang w:eastAsia="en-US"/>
        </w:rPr>
        <w:t>CAPITALE formare per competere” codice CAP1758032688898</w:t>
      </w:r>
      <w:r w:rsidR="00730BEB">
        <w:rPr>
          <w:rFonts w:asciiTheme="minorHAnsi" w:eastAsiaTheme="minorHAnsi" w:hAnsiTheme="minorHAnsi" w:cstheme="minorHAnsi"/>
          <w:sz w:val="20"/>
          <w:lang w:eastAsia="en-US"/>
        </w:rPr>
        <w:t xml:space="preserve">: </w:t>
      </w:r>
    </w:p>
    <w:p w14:paraId="6422A6F7" w14:textId="0B2C4628"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Profilazione aziende per adesione al Piano</w:t>
      </w:r>
      <w:r w:rsidR="00002002">
        <w:rPr>
          <w:rFonts w:asciiTheme="minorHAnsi" w:hAnsiTheme="minorHAnsi" w:cstheme="minorHAnsi"/>
          <w:sz w:val="20"/>
          <w:lang w:eastAsia="en-US"/>
        </w:rPr>
        <w:t>;</w:t>
      </w:r>
    </w:p>
    <w:p w14:paraId="206C2FC5" w14:textId="394AF1D5"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Supporto nella condivisione del Piano con le commissioni territoriali</w:t>
      </w:r>
      <w:r w:rsidR="00002002">
        <w:rPr>
          <w:rFonts w:asciiTheme="minorHAnsi" w:hAnsiTheme="minorHAnsi" w:cstheme="minorHAnsi"/>
          <w:sz w:val="20"/>
          <w:lang w:eastAsia="en-US"/>
        </w:rPr>
        <w:t>;</w:t>
      </w:r>
    </w:p>
    <w:p w14:paraId="2242B663" w14:textId="57DC4B8B"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Individuazione del docente da incaricare e raccordo con Centro Formativo Provinciale</w:t>
      </w:r>
      <w:r>
        <w:rPr>
          <w:rFonts w:asciiTheme="minorHAnsi" w:hAnsiTheme="minorHAnsi" w:cstheme="minorHAnsi"/>
          <w:sz w:val="20"/>
          <w:lang w:eastAsia="en-US"/>
        </w:rPr>
        <w:t xml:space="preserve"> </w:t>
      </w:r>
      <w:r w:rsidRPr="00BD335C">
        <w:rPr>
          <w:rFonts w:asciiTheme="minorHAnsi" w:hAnsiTheme="minorHAnsi" w:cstheme="minorHAnsi"/>
          <w:sz w:val="20"/>
          <w:lang w:eastAsia="en-US"/>
        </w:rPr>
        <w:t>"Giuseppe Zanardelli” per le conseguenti attività amministrative</w:t>
      </w:r>
      <w:r w:rsidR="00002002">
        <w:rPr>
          <w:rFonts w:asciiTheme="minorHAnsi" w:hAnsiTheme="minorHAnsi" w:cstheme="minorHAnsi"/>
          <w:sz w:val="20"/>
          <w:lang w:eastAsia="en-US"/>
        </w:rPr>
        <w:t>;</w:t>
      </w:r>
    </w:p>
    <w:p w14:paraId="7C9D9B6D" w14:textId="53851F0F"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Raccordo con aziende per def</w:t>
      </w:r>
      <w:r>
        <w:rPr>
          <w:rFonts w:asciiTheme="minorHAnsi" w:hAnsiTheme="minorHAnsi" w:cstheme="minorHAnsi"/>
          <w:sz w:val="20"/>
          <w:lang w:eastAsia="en-US"/>
        </w:rPr>
        <w:t xml:space="preserve">inizione contenuti e calendario </w:t>
      </w:r>
      <w:r w:rsidRPr="00BD335C">
        <w:rPr>
          <w:rFonts w:asciiTheme="minorHAnsi" w:hAnsiTheme="minorHAnsi" w:cstheme="minorHAnsi"/>
          <w:sz w:val="20"/>
          <w:lang w:eastAsia="en-US"/>
        </w:rPr>
        <w:t>Raccolta dati e predisposizione file per importazione su portale FIMA</w:t>
      </w:r>
      <w:r w:rsidR="00002002">
        <w:rPr>
          <w:rFonts w:asciiTheme="minorHAnsi" w:hAnsiTheme="minorHAnsi" w:cstheme="minorHAnsi"/>
          <w:sz w:val="20"/>
          <w:lang w:eastAsia="en-US"/>
        </w:rPr>
        <w:t>;</w:t>
      </w:r>
    </w:p>
    <w:p w14:paraId="45608FD2" w14:textId="35057697"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Raccordo con aziende e docenti per consegna e recupero registri</w:t>
      </w:r>
      <w:r w:rsidR="00002002">
        <w:rPr>
          <w:rFonts w:asciiTheme="minorHAnsi" w:hAnsiTheme="minorHAnsi" w:cstheme="minorHAnsi"/>
          <w:sz w:val="20"/>
          <w:lang w:eastAsia="en-US"/>
        </w:rPr>
        <w:t>;</w:t>
      </w:r>
    </w:p>
    <w:p w14:paraId="247A426F" w14:textId="2DA3472A" w:rsidR="00BD335C" w:rsidRPr="00BD335C" w:rsidRDefault="00BD335C" w:rsidP="00BD335C">
      <w:pPr>
        <w:pStyle w:val="testoproposta"/>
        <w:numPr>
          <w:ilvl w:val="0"/>
          <w:numId w:val="14"/>
        </w:numPr>
        <w:spacing w:line="360" w:lineRule="auto"/>
        <w:ind w:left="426"/>
        <w:rPr>
          <w:rFonts w:asciiTheme="minorHAnsi" w:hAnsiTheme="minorHAnsi" w:cstheme="minorHAnsi"/>
          <w:sz w:val="20"/>
          <w:lang w:eastAsia="en-US"/>
        </w:rPr>
      </w:pPr>
      <w:r w:rsidRPr="00BD335C">
        <w:rPr>
          <w:rFonts w:asciiTheme="minorHAnsi" w:hAnsiTheme="minorHAnsi" w:cstheme="minorHAnsi"/>
          <w:sz w:val="20"/>
          <w:lang w:eastAsia="en-US"/>
        </w:rPr>
        <w:t>Monitoraggio presenze e predisposizione file per importazione su portale FIMA</w:t>
      </w:r>
      <w:r w:rsidR="00002002">
        <w:rPr>
          <w:rFonts w:asciiTheme="minorHAnsi" w:hAnsiTheme="minorHAnsi" w:cstheme="minorHAnsi"/>
          <w:sz w:val="20"/>
          <w:lang w:eastAsia="en-US"/>
        </w:rPr>
        <w:t>;</w:t>
      </w:r>
    </w:p>
    <w:p w14:paraId="45E06404" w14:textId="6BEDD499" w:rsidR="00444748" w:rsidRPr="00444748" w:rsidRDefault="00BD335C" w:rsidP="00BD335C">
      <w:pPr>
        <w:pStyle w:val="testoproposta"/>
        <w:numPr>
          <w:ilvl w:val="0"/>
          <w:numId w:val="14"/>
        </w:numPr>
        <w:spacing w:line="360" w:lineRule="auto"/>
        <w:ind w:left="426"/>
        <w:rPr>
          <w:rFonts w:cstheme="minorHAnsi"/>
          <w:sz w:val="20"/>
        </w:rPr>
      </w:pPr>
      <w:r w:rsidRPr="00BD335C">
        <w:rPr>
          <w:rFonts w:asciiTheme="minorHAnsi" w:hAnsiTheme="minorHAnsi" w:cstheme="minorHAnsi"/>
          <w:sz w:val="20"/>
          <w:lang w:eastAsia="en-US"/>
        </w:rPr>
        <w:t>Supporto alla raccolta delle dichiarazioni di cofinanziamento aziendali</w:t>
      </w:r>
      <w:r w:rsidR="00002002">
        <w:rPr>
          <w:rFonts w:asciiTheme="minorHAnsi" w:hAnsiTheme="minorHAnsi" w:cstheme="minorHAnsi"/>
          <w:sz w:val="20"/>
          <w:lang w:eastAsia="en-US"/>
        </w:rPr>
        <w:t>.</w:t>
      </w:r>
    </w:p>
    <w:p w14:paraId="55B6426E" w14:textId="75C36B2E" w:rsidR="00FB6038" w:rsidRDefault="00FB6038" w:rsidP="00BD335C">
      <w:pPr>
        <w:pStyle w:val="testoproposta"/>
        <w:spacing w:line="360" w:lineRule="auto"/>
        <w:rPr>
          <w:rFonts w:asciiTheme="minorHAnsi" w:hAnsiTheme="minorHAnsi" w:cstheme="minorHAnsi"/>
          <w:kern w:val="3"/>
          <w:sz w:val="20"/>
        </w:rPr>
      </w:pPr>
    </w:p>
    <w:p w14:paraId="4C7351AF" w14:textId="77777777" w:rsidR="00730BEB" w:rsidRDefault="00730BEB" w:rsidP="00BD335C">
      <w:pPr>
        <w:pStyle w:val="testoproposta"/>
        <w:spacing w:line="360" w:lineRule="auto"/>
        <w:rPr>
          <w:rFonts w:asciiTheme="minorHAnsi" w:hAnsiTheme="minorHAnsi" w:cstheme="minorHAnsi"/>
          <w:kern w:val="3"/>
          <w:sz w:val="20"/>
        </w:rPr>
      </w:pPr>
    </w:p>
    <w:p w14:paraId="5C55E13D" w14:textId="77777777" w:rsidR="00730BEB" w:rsidRPr="00FB6038" w:rsidRDefault="00730BEB" w:rsidP="00BD335C">
      <w:pPr>
        <w:pStyle w:val="testoproposta"/>
        <w:spacing w:line="360" w:lineRule="auto"/>
        <w:rPr>
          <w:rFonts w:asciiTheme="minorHAnsi" w:hAnsiTheme="minorHAnsi" w:cstheme="minorHAnsi"/>
          <w:kern w:val="3"/>
          <w:sz w:val="20"/>
        </w:rPr>
      </w:pPr>
    </w:p>
    <w:p w14:paraId="170DB986" w14:textId="3AED3B68" w:rsidR="00FB6038" w:rsidRPr="00FB6038" w:rsidRDefault="00FB6038" w:rsidP="00FB6038">
      <w:pPr>
        <w:pStyle w:val="testoproposta"/>
        <w:tabs>
          <w:tab w:val="left" w:pos="567"/>
          <w:tab w:val="left" w:pos="993"/>
        </w:tabs>
        <w:spacing w:line="360" w:lineRule="auto"/>
        <w:contextualSpacing/>
        <w:jc w:val="left"/>
        <w:rPr>
          <w:rFonts w:asciiTheme="minorHAnsi" w:hAnsiTheme="minorHAnsi" w:cstheme="minorHAnsi"/>
          <w:b/>
          <w:sz w:val="20"/>
        </w:rPr>
      </w:pPr>
      <w:r w:rsidRPr="00FB6038">
        <w:rPr>
          <w:rFonts w:asciiTheme="minorHAnsi" w:hAnsiTheme="minorHAnsi" w:cstheme="minorHAnsi"/>
          <w:b/>
          <w:sz w:val="20"/>
        </w:rPr>
        <w:t xml:space="preserve">Art.  3 </w:t>
      </w:r>
      <w:r w:rsidR="00887C7D">
        <w:rPr>
          <w:rFonts w:asciiTheme="minorHAnsi" w:hAnsiTheme="minorHAnsi" w:cstheme="minorHAnsi"/>
          <w:b/>
          <w:sz w:val="20"/>
        </w:rPr>
        <w:t>–</w:t>
      </w:r>
      <w:r w:rsidRPr="00FB6038">
        <w:rPr>
          <w:rFonts w:asciiTheme="minorHAnsi" w:hAnsiTheme="minorHAnsi" w:cstheme="minorHAnsi"/>
          <w:b/>
          <w:sz w:val="20"/>
        </w:rPr>
        <w:t xml:space="preserve"> D</w:t>
      </w:r>
      <w:r w:rsidR="00887C7D">
        <w:rPr>
          <w:rFonts w:asciiTheme="minorHAnsi" w:hAnsiTheme="minorHAnsi" w:cstheme="minorHAnsi"/>
          <w:b/>
          <w:sz w:val="20"/>
        </w:rPr>
        <w:t>URATA DEL SERVIZIO</w:t>
      </w:r>
    </w:p>
    <w:p w14:paraId="57A343FC" w14:textId="1119D939" w:rsidR="00BD335C" w:rsidRPr="00BD335C" w:rsidRDefault="00934B75" w:rsidP="00BD335C">
      <w:pPr>
        <w:tabs>
          <w:tab w:val="left" w:pos="-4335"/>
        </w:tabs>
        <w:spacing w:line="360" w:lineRule="auto"/>
        <w:ind w:right="-8"/>
        <w:jc w:val="both"/>
        <w:rPr>
          <w:rFonts w:eastAsia="Times New Roman" w:cstheme="minorHAnsi"/>
          <w:sz w:val="20"/>
          <w:szCs w:val="20"/>
          <w:lang w:eastAsia="it-IT"/>
        </w:rPr>
      </w:pPr>
      <w:r>
        <w:rPr>
          <w:rFonts w:eastAsia="Times New Roman" w:cstheme="minorHAnsi"/>
          <w:sz w:val="20"/>
          <w:szCs w:val="20"/>
          <w:lang w:eastAsia="it-IT"/>
        </w:rPr>
        <w:t>Il termine del</w:t>
      </w:r>
      <w:r w:rsidR="00BD335C">
        <w:rPr>
          <w:rFonts w:eastAsia="Times New Roman" w:cstheme="minorHAnsi"/>
          <w:sz w:val="20"/>
          <w:szCs w:val="20"/>
          <w:lang w:eastAsia="it-IT"/>
        </w:rPr>
        <w:t xml:space="preserve"> servizio</w:t>
      </w:r>
      <w:r w:rsidR="00BD335C" w:rsidRPr="00BD335C">
        <w:rPr>
          <w:rFonts w:eastAsia="Times New Roman" w:cstheme="minorHAnsi"/>
          <w:sz w:val="20"/>
          <w:szCs w:val="20"/>
          <w:lang w:eastAsia="it-IT"/>
        </w:rPr>
        <w:t xml:space="preserve"> cui all’oggetto </w:t>
      </w:r>
      <w:r>
        <w:rPr>
          <w:rFonts w:eastAsia="Times New Roman" w:cstheme="minorHAnsi"/>
          <w:sz w:val="20"/>
          <w:szCs w:val="20"/>
          <w:lang w:eastAsia="it-IT"/>
        </w:rPr>
        <w:t xml:space="preserve">è previsto per il </w:t>
      </w:r>
      <w:r w:rsidR="006C47FB">
        <w:rPr>
          <w:rFonts w:eastAsia="Times New Roman" w:cstheme="minorHAnsi"/>
          <w:sz w:val="20"/>
          <w:szCs w:val="20"/>
          <w:lang w:eastAsia="it-IT"/>
        </w:rPr>
        <w:t>____________</w:t>
      </w:r>
      <w:r w:rsidR="00730BEB">
        <w:rPr>
          <w:rFonts w:eastAsia="Times New Roman" w:cstheme="minorHAnsi"/>
          <w:sz w:val="20"/>
          <w:szCs w:val="20"/>
          <w:lang w:eastAsia="it-IT"/>
        </w:rPr>
        <w:t>. L’accordo potrà essere rinnovato a valere su nuovi Avvisi di Sistema sino al 31/12/2028 per il medesimo servizio di cui all’art. 2.</w:t>
      </w:r>
    </w:p>
    <w:p w14:paraId="5757BE1D" w14:textId="77777777" w:rsidR="00FC4ECC" w:rsidRPr="006817AB" w:rsidRDefault="00FC4ECC" w:rsidP="00FC4ECC">
      <w:pPr>
        <w:pStyle w:val="testoproposta"/>
        <w:tabs>
          <w:tab w:val="left" w:pos="567"/>
          <w:tab w:val="left" w:pos="993"/>
        </w:tabs>
        <w:contextualSpacing/>
        <w:jc w:val="left"/>
        <w:rPr>
          <w:rFonts w:asciiTheme="minorHAnsi" w:hAnsiTheme="minorHAnsi" w:cstheme="minorHAnsi"/>
          <w:b/>
          <w:sz w:val="20"/>
        </w:rPr>
      </w:pPr>
    </w:p>
    <w:p w14:paraId="5C253214" w14:textId="77777777" w:rsidR="00FC4ECC" w:rsidRPr="006817AB" w:rsidRDefault="00FC4ECC" w:rsidP="002B077B">
      <w:pPr>
        <w:pStyle w:val="testoproposta"/>
        <w:tabs>
          <w:tab w:val="left" w:pos="567"/>
          <w:tab w:val="left" w:pos="993"/>
        </w:tabs>
        <w:spacing w:line="360" w:lineRule="auto"/>
        <w:contextualSpacing/>
        <w:jc w:val="left"/>
        <w:rPr>
          <w:rFonts w:asciiTheme="minorHAnsi" w:hAnsiTheme="minorHAnsi" w:cstheme="minorHAnsi"/>
          <w:b/>
          <w:sz w:val="20"/>
        </w:rPr>
      </w:pPr>
      <w:r w:rsidRPr="006817AB">
        <w:rPr>
          <w:rFonts w:asciiTheme="minorHAnsi" w:hAnsiTheme="minorHAnsi" w:cstheme="minorHAnsi"/>
          <w:b/>
          <w:sz w:val="20"/>
        </w:rPr>
        <w:t xml:space="preserve">ART. 4 - COMPENSI SPETTANTI </w:t>
      </w:r>
    </w:p>
    <w:p w14:paraId="6A31F16E" w14:textId="226EE797" w:rsidR="00FC4ECC" w:rsidRPr="00777E07" w:rsidRDefault="00FC4ECC" w:rsidP="00777E07">
      <w:pPr>
        <w:spacing w:line="360" w:lineRule="auto"/>
        <w:jc w:val="both"/>
        <w:rPr>
          <w:rFonts w:cstheme="minorHAnsi"/>
          <w:sz w:val="20"/>
          <w:szCs w:val="20"/>
        </w:rPr>
      </w:pPr>
      <w:r w:rsidRPr="007069E5">
        <w:rPr>
          <w:rFonts w:cstheme="minorHAnsi"/>
          <w:sz w:val="20"/>
          <w:szCs w:val="20"/>
        </w:rPr>
        <w:t xml:space="preserve">Il compenso per l’espletamento degli adempimenti </w:t>
      </w:r>
      <w:r w:rsidR="00FB6038">
        <w:rPr>
          <w:rFonts w:cstheme="minorHAnsi"/>
          <w:sz w:val="20"/>
          <w:szCs w:val="20"/>
        </w:rPr>
        <w:t xml:space="preserve">previsti dall’art. </w:t>
      </w:r>
      <w:r w:rsidRPr="007069E5">
        <w:rPr>
          <w:rFonts w:cstheme="minorHAnsi"/>
          <w:sz w:val="20"/>
          <w:szCs w:val="20"/>
        </w:rPr>
        <w:t>2</w:t>
      </w:r>
      <w:r w:rsidR="00002002">
        <w:rPr>
          <w:rFonts w:cstheme="minorHAnsi"/>
          <w:sz w:val="20"/>
          <w:szCs w:val="20"/>
        </w:rPr>
        <w:t xml:space="preserve"> relativi al</w:t>
      </w:r>
      <w:r w:rsidRPr="007069E5">
        <w:rPr>
          <w:rFonts w:cstheme="minorHAnsi"/>
          <w:sz w:val="20"/>
          <w:szCs w:val="20"/>
        </w:rPr>
        <w:t xml:space="preserve"> </w:t>
      </w:r>
      <w:r w:rsidR="00002002" w:rsidRPr="00002002">
        <w:rPr>
          <w:rFonts w:cstheme="minorHAnsi"/>
          <w:sz w:val="20"/>
          <w:szCs w:val="20"/>
        </w:rPr>
        <w:t>Piano Formativo interaziendale Fondimpresa “CAPITALE formare per competere” codice CAP1758032688898</w:t>
      </w:r>
      <w:r w:rsidR="00EF6C68">
        <w:rPr>
          <w:rFonts w:cstheme="minorHAnsi"/>
          <w:sz w:val="20"/>
          <w:szCs w:val="20"/>
        </w:rPr>
        <w:t>, è</w:t>
      </w:r>
      <w:r w:rsidRPr="007069E5">
        <w:rPr>
          <w:rFonts w:cstheme="minorHAnsi"/>
          <w:sz w:val="20"/>
          <w:szCs w:val="20"/>
        </w:rPr>
        <w:t xml:space="preserve"> determinato</w:t>
      </w:r>
      <w:r w:rsidR="00002002">
        <w:rPr>
          <w:rFonts w:cstheme="minorHAnsi"/>
          <w:sz w:val="20"/>
          <w:szCs w:val="20"/>
        </w:rPr>
        <w:t xml:space="preserve"> </w:t>
      </w:r>
      <w:r w:rsidRPr="007069E5">
        <w:rPr>
          <w:rFonts w:cstheme="minorHAnsi"/>
          <w:sz w:val="20"/>
          <w:szCs w:val="20"/>
        </w:rPr>
        <w:t xml:space="preserve">in euro </w:t>
      </w:r>
      <w:r w:rsidR="006C47FB">
        <w:rPr>
          <w:rFonts w:cstheme="minorHAnsi"/>
          <w:b/>
          <w:bCs/>
          <w:sz w:val="20"/>
          <w:szCs w:val="20"/>
        </w:rPr>
        <w:t>______________</w:t>
      </w:r>
      <w:r w:rsidR="00002002">
        <w:rPr>
          <w:rFonts w:cstheme="minorHAnsi"/>
          <w:b/>
          <w:bCs/>
          <w:sz w:val="20"/>
          <w:szCs w:val="20"/>
        </w:rPr>
        <w:t xml:space="preserve"> + iva </w:t>
      </w:r>
      <w:r w:rsidR="00777E07" w:rsidRPr="00444748">
        <w:rPr>
          <w:rFonts w:cstheme="minorHAnsi"/>
          <w:b/>
          <w:bCs/>
          <w:sz w:val="20"/>
          <w:szCs w:val="20"/>
        </w:rPr>
        <w:t>esclusa</w:t>
      </w:r>
      <w:r w:rsidR="00EF6C68">
        <w:rPr>
          <w:rFonts w:cstheme="minorHAnsi"/>
          <w:b/>
          <w:bCs/>
          <w:sz w:val="20"/>
          <w:szCs w:val="20"/>
        </w:rPr>
        <w:t>.</w:t>
      </w:r>
    </w:p>
    <w:p w14:paraId="7A40D226" w14:textId="77777777" w:rsidR="00934B75" w:rsidRDefault="00934B75" w:rsidP="00934B75">
      <w:pPr>
        <w:spacing w:line="360" w:lineRule="auto"/>
        <w:jc w:val="both"/>
        <w:rPr>
          <w:rFonts w:cstheme="minorHAnsi"/>
          <w:sz w:val="20"/>
          <w:szCs w:val="20"/>
        </w:rPr>
      </w:pPr>
      <w:r w:rsidRPr="00934B75">
        <w:rPr>
          <w:rFonts w:cstheme="minorHAnsi"/>
          <w:sz w:val="20"/>
          <w:szCs w:val="20"/>
        </w:rPr>
        <w:t xml:space="preserve">Il compenso offerto potrà essere ridotto a consuntivo, previo accordo tra le parti, in ragione dell’aumento dei restanti costi a carico di Centro Formativo Provinciale "Giuseppe Zanardelli” rispetto a quanto inizialmente stimato. </w:t>
      </w:r>
    </w:p>
    <w:p w14:paraId="02151E2F" w14:textId="7F13B797" w:rsidR="00250E76" w:rsidRDefault="00250E76" w:rsidP="00934B75">
      <w:pPr>
        <w:pStyle w:val="Rientrocorpodeltesto3"/>
        <w:spacing w:line="360" w:lineRule="auto"/>
        <w:ind w:left="0"/>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Qualora il CFP </w:t>
      </w:r>
      <w:r w:rsidRPr="00250E76">
        <w:rPr>
          <w:rFonts w:asciiTheme="minorHAnsi" w:eastAsiaTheme="minorHAnsi" w:hAnsiTheme="minorHAnsi" w:cstheme="minorHAnsi"/>
          <w:sz w:val="20"/>
          <w:szCs w:val="20"/>
          <w:lang w:eastAsia="en-US"/>
        </w:rPr>
        <w:t xml:space="preserve">richieda l'attivazione di un analogo servizio di supporto per la gestione di Piani Formativi a valere sul Conto di Sistema Fondimpresa, lo stesso sarà ordinariamente quantificato in € </w:t>
      </w:r>
      <w:r w:rsidR="006C47FB">
        <w:rPr>
          <w:rFonts w:asciiTheme="minorHAnsi" w:eastAsiaTheme="minorHAnsi" w:hAnsiTheme="minorHAnsi" w:cstheme="minorHAnsi"/>
          <w:sz w:val="20"/>
          <w:szCs w:val="20"/>
          <w:lang w:eastAsia="en-US"/>
        </w:rPr>
        <w:t>__________</w:t>
      </w:r>
      <w:r w:rsidRPr="00250E76">
        <w:rPr>
          <w:rFonts w:asciiTheme="minorHAnsi" w:eastAsiaTheme="minorHAnsi" w:hAnsiTheme="minorHAnsi" w:cstheme="minorHAnsi"/>
          <w:sz w:val="20"/>
          <w:szCs w:val="20"/>
          <w:lang w:eastAsia="en-US"/>
        </w:rPr>
        <w:t xml:space="preserve"> + IVA per ogni ora di corso gestita da </w:t>
      </w:r>
      <w:r w:rsidR="006C47FB">
        <w:rPr>
          <w:rFonts w:asciiTheme="minorHAnsi" w:eastAsiaTheme="minorHAnsi" w:hAnsiTheme="minorHAnsi" w:cstheme="minorHAnsi"/>
          <w:sz w:val="20"/>
          <w:szCs w:val="20"/>
          <w:lang w:eastAsia="en-US"/>
        </w:rPr>
        <w:t>_____________________________</w:t>
      </w:r>
      <w:r w:rsidRPr="00250E76">
        <w:rPr>
          <w:rFonts w:asciiTheme="minorHAnsi" w:eastAsiaTheme="minorHAnsi" w:hAnsiTheme="minorHAnsi" w:cstheme="minorHAnsi"/>
          <w:sz w:val="20"/>
          <w:szCs w:val="20"/>
          <w:lang w:eastAsia="en-US"/>
        </w:rPr>
        <w:t>. Tale importo potrà essere eventualmente rivisto, previo accordo tra le parti, sulla base delle specificità dei futuri Avvisi Fondimpresa ad oggi non determinabili</w:t>
      </w:r>
      <w:r>
        <w:rPr>
          <w:rFonts w:asciiTheme="minorHAnsi" w:eastAsiaTheme="minorHAnsi" w:hAnsiTheme="minorHAnsi" w:cstheme="minorHAnsi"/>
          <w:sz w:val="20"/>
          <w:szCs w:val="20"/>
          <w:lang w:eastAsia="en-US"/>
        </w:rPr>
        <w:t>.</w:t>
      </w:r>
    </w:p>
    <w:p w14:paraId="14917EDD" w14:textId="29A02992" w:rsidR="00EF6C68" w:rsidRPr="00EF6C68" w:rsidRDefault="00B72E9D" w:rsidP="00B72E9D">
      <w:pPr>
        <w:pStyle w:val="Rientrocorpodeltesto3"/>
        <w:spacing w:line="360" w:lineRule="auto"/>
        <w:ind w:left="0"/>
        <w:jc w:val="both"/>
        <w:rPr>
          <w:rFonts w:asciiTheme="minorHAnsi" w:eastAsiaTheme="minorHAnsi" w:hAnsiTheme="minorHAnsi" w:cstheme="minorHAnsi"/>
          <w:sz w:val="20"/>
          <w:szCs w:val="20"/>
          <w:lang w:eastAsia="en-US"/>
        </w:rPr>
      </w:pPr>
      <w:r w:rsidRPr="00EF6C68">
        <w:rPr>
          <w:rFonts w:asciiTheme="minorHAnsi" w:eastAsiaTheme="minorHAnsi" w:hAnsiTheme="minorHAnsi" w:cstheme="minorHAnsi"/>
          <w:sz w:val="20"/>
          <w:szCs w:val="20"/>
          <w:lang w:eastAsia="en-US"/>
        </w:rPr>
        <w:t>In merito ai costi per la sicurezza ex art. 26 comma 5 d.lgs 81/2008, le parti danno atto che il corrispettivo della prestazione non ricomprende costi per la sicurezza, trattandosi di attività che, per le sue caratteristiche, non prevede rischi per l’attività dei lavoratori e che pertanto non necessita di misure particolari.</w:t>
      </w:r>
    </w:p>
    <w:p w14:paraId="00B2D971" w14:textId="77777777" w:rsidR="00444748" w:rsidRPr="00C06E70" w:rsidRDefault="00444748" w:rsidP="00FC4ECC">
      <w:pPr>
        <w:pStyle w:val="testoproposta"/>
        <w:tabs>
          <w:tab w:val="left" w:pos="0"/>
        </w:tabs>
        <w:overflowPunct w:val="0"/>
        <w:autoSpaceDE w:val="0"/>
        <w:autoSpaceDN w:val="0"/>
        <w:adjustRightInd w:val="0"/>
        <w:contextualSpacing/>
        <w:textAlignment w:val="baseline"/>
        <w:rPr>
          <w:rFonts w:asciiTheme="minorHAnsi" w:hAnsiTheme="minorHAnsi" w:cstheme="minorHAnsi"/>
          <w:b/>
          <w:sz w:val="20"/>
        </w:rPr>
      </w:pPr>
    </w:p>
    <w:p w14:paraId="413241F2" w14:textId="0E7EBB14" w:rsidR="00FC4ECC" w:rsidRPr="002B077B" w:rsidRDefault="00FC4ECC" w:rsidP="002B077B">
      <w:pPr>
        <w:spacing w:line="360" w:lineRule="auto"/>
        <w:rPr>
          <w:rFonts w:cstheme="minorHAnsi"/>
          <w:b/>
          <w:sz w:val="20"/>
          <w:szCs w:val="20"/>
        </w:rPr>
      </w:pPr>
      <w:r w:rsidRPr="002B077B">
        <w:rPr>
          <w:rFonts w:cstheme="minorHAnsi"/>
          <w:b/>
          <w:sz w:val="20"/>
          <w:szCs w:val="20"/>
        </w:rPr>
        <w:t xml:space="preserve">ART. </w:t>
      </w:r>
      <w:r w:rsidR="00777E07">
        <w:rPr>
          <w:rFonts w:cstheme="minorHAnsi"/>
          <w:b/>
          <w:sz w:val="20"/>
          <w:szCs w:val="20"/>
        </w:rPr>
        <w:t>5</w:t>
      </w:r>
      <w:r w:rsidRPr="002B077B">
        <w:rPr>
          <w:rFonts w:cstheme="minorHAnsi"/>
          <w:b/>
          <w:sz w:val="20"/>
          <w:szCs w:val="20"/>
        </w:rPr>
        <w:t xml:space="preserve"> - PAGAMENTI</w:t>
      </w:r>
    </w:p>
    <w:p w14:paraId="127F7895" w14:textId="0064907C" w:rsidR="0065141F" w:rsidRPr="0065141F" w:rsidRDefault="00FC4ECC" w:rsidP="0065141F">
      <w:pPr>
        <w:pStyle w:val="Standard"/>
        <w:spacing w:line="360" w:lineRule="auto"/>
        <w:jc w:val="both"/>
        <w:rPr>
          <w:rFonts w:asciiTheme="minorHAnsi" w:hAnsiTheme="minorHAnsi" w:cstheme="minorHAnsi"/>
          <w:kern w:val="0"/>
        </w:rPr>
      </w:pPr>
      <w:r w:rsidRPr="00FB6038">
        <w:rPr>
          <w:rFonts w:asciiTheme="minorHAnsi" w:hAnsiTheme="minorHAnsi" w:cstheme="minorHAnsi"/>
          <w:kern w:val="0"/>
        </w:rPr>
        <w:t>Gli interventi di cui al punto 2 verranno liquidati in</w:t>
      </w:r>
      <w:r w:rsidR="00250E76">
        <w:rPr>
          <w:rFonts w:asciiTheme="minorHAnsi" w:hAnsiTheme="minorHAnsi" w:cstheme="minorHAnsi"/>
          <w:kern w:val="0"/>
        </w:rPr>
        <w:t xml:space="preserve"> unica soluzione</w:t>
      </w:r>
      <w:r w:rsidR="00884A7A">
        <w:rPr>
          <w:rFonts w:asciiTheme="minorHAnsi" w:hAnsiTheme="minorHAnsi" w:cstheme="minorHAnsi"/>
          <w:kern w:val="0"/>
        </w:rPr>
        <w:t xml:space="preserve"> </w:t>
      </w:r>
      <w:r w:rsidR="00884A7A" w:rsidRPr="00FB6038">
        <w:rPr>
          <w:rFonts w:asciiTheme="minorHAnsi" w:hAnsiTheme="minorHAnsi" w:cstheme="minorHAnsi"/>
          <w:kern w:val="0"/>
        </w:rPr>
        <w:t>previa</w:t>
      </w:r>
      <w:r w:rsidRPr="00FB6038">
        <w:rPr>
          <w:rFonts w:asciiTheme="minorHAnsi" w:hAnsiTheme="minorHAnsi" w:cstheme="minorHAnsi"/>
          <w:kern w:val="0"/>
        </w:rPr>
        <w:t xml:space="preserve"> ricezione d</w:t>
      </w:r>
      <w:r w:rsidR="00884A7A">
        <w:rPr>
          <w:rFonts w:asciiTheme="minorHAnsi" w:hAnsiTheme="minorHAnsi" w:cstheme="minorHAnsi"/>
          <w:kern w:val="0"/>
        </w:rPr>
        <w:t xml:space="preserve">i regolare documento </w:t>
      </w:r>
      <w:r w:rsidR="0065141F">
        <w:rPr>
          <w:rFonts w:asciiTheme="minorHAnsi" w:hAnsiTheme="minorHAnsi" w:cstheme="minorHAnsi"/>
          <w:kern w:val="0"/>
        </w:rPr>
        <w:t xml:space="preserve">contabile, </w:t>
      </w:r>
      <w:r w:rsidR="0065141F" w:rsidRPr="00FB6038">
        <w:rPr>
          <w:rFonts w:asciiTheme="minorHAnsi" w:hAnsiTheme="minorHAnsi" w:cstheme="minorHAnsi"/>
          <w:kern w:val="0"/>
        </w:rPr>
        <w:t>verifica</w:t>
      </w:r>
      <w:r w:rsidRPr="00FB6038">
        <w:rPr>
          <w:rFonts w:asciiTheme="minorHAnsi" w:hAnsiTheme="minorHAnsi" w:cstheme="minorHAnsi"/>
          <w:kern w:val="0"/>
        </w:rPr>
        <w:t xml:space="preserve"> della regolarità dei documenti (DURC) e, ove previsto, interrogazioni alla Banca Dati Equitalia. </w:t>
      </w:r>
      <w:r w:rsidR="00FB6038" w:rsidRPr="00FB6038">
        <w:rPr>
          <w:rFonts w:asciiTheme="minorHAnsi" w:hAnsiTheme="minorHAnsi" w:cstheme="minorHAnsi"/>
        </w:rPr>
        <w:t xml:space="preserve">Il pagamento del corrispettivo </w:t>
      </w:r>
      <w:r w:rsidR="00FB6038" w:rsidRPr="0065141F">
        <w:rPr>
          <w:rFonts w:asciiTheme="minorHAnsi" w:hAnsiTheme="minorHAnsi" w:cstheme="minorHAnsi"/>
          <w:kern w:val="0"/>
        </w:rPr>
        <w:t xml:space="preserve">sarà </w:t>
      </w:r>
      <w:r w:rsidR="00FB6038" w:rsidRPr="00FB6038">
        <w:rPr>
          <w:rFonts w:asciiTheme="minorHAnsi" w:hAnsiTheme="minorHAnsi" w:cstheme="minorHAnsi"/>
          <w:kern w:val="0"/>
        </w:rPr>
        <w:t xml:space="preserve">effettuato </w:t>
      </w:r>
      <w:r w:rsidR="00FB6038" w:rsidRPr="0065141F">
        <w:rPr>
          <w:rFonts w:asciiTheme="minorHAnsi" w:hAnsiTheme="minorHAnsi" w:cstheme="minorHAnsi"/>
          <w:kern w:val="0"/>
        </w:rPr>
        <w:t>entro 60 giorni dffm.</w:t>
      </w:r>
      <w:r w:rsidR="0065141F">
        <w:rPr>
          <w:rFonts w:asciiTheme="minorHAnsi" w:hAnsiTheme="minorHAnsi" w:cstheme="minorHAnsi"/>
          <w:kern w:val="0"/>
        </w:rPr>
        <w:t xml:space="preserve"> </w:t>
      </w:r>
      <w:r w:rsidR="0065141F" w:rsidRPr="0065141F">
        <w:rPr>
          <w:rFonts w:asciiTheme="minorHAnsi" w:hAnsiTheme="minorHAnsi" w:cstheme="minorHAnsi"/>
          <w:kern w:val="0"/>
        </w:rPr>
        <w:t xml:space="preserve">Tutti i corrispettivi devono intendersi IVA esclusa e comprensivi di qualsiasi onere e spesa a carico di </w:t>
      </w:r>
      <w:r w:rsidR="006C47FB">
        <w:rPr>
          <w:rFonts w:asciiTheme="minorHAnsi" w:hAnsiTheme="minorHAnsi" w:cstheme="minorHAnsi"/>
          <w:kern w:val="0"/>
        </w:rPr>
        <w:t>_____________________________</w:t>
      </w:r>
      <w:r w:rsidR="0065141F" w:rsidRPr="0065141F">
        <w:rPr>
          <w:rFonts w:asciiTheme="minorHAnsi" w:hAnsiTheme="minorHAnsi" w:cstheme="minorHAnsi"/>
          <w:kern w:val="0"/>
        </w:rPr>
        <w:t xml:space="preserve">. Qualora </w:t>
      </w:r>
      <w:r w:rsidR="006C47FB">
        <w:rPr>
          <w:rFonts w:asciiTheme="minorHAnsi" w:hAnsiTheme="minorHAnsi" w:cstheme="minorHAnsi"/>
          <w:kern w:val="0"/>
        </w:rPr>
        <w:t>_____________________________</w:t>
      </w:r>
      <w:r w:rsidR="0065141F" w:rsidRPr="0065141F">
        <w:rPr>
          <w:rFonts w:asciiTheme="minorHAnsi" w:hAnsiTheme="minorHAnsi" w:cstheme="minorHAnsi"/>
          <w:kern w:val="0"/>
        </w:rPr>
        <w:t xml:space="preserve"> non renda le prestazioni ivi previste, non gli sarà dovuto il corrispondente compenso previsto.</w:t>
      </w:r>
    </w:p>
    <w:p w14:paraId="2C65453C" w14:textId="7D3BE2B5" w:rsidR="00FB6038" w:rsidRPr="00AA6858" w:rsidRDefault="00FC4ECC" w:rsidP="00FB6038">
      <w:pPr>
        <w:pStyle w:val="Standard"/>
        <w:spacing w:line="360" w:lineRule="auto"/>
        <w:jc w:val="both"/>
        <w:rPr>
          <w:rFonts w:asciiTheme="minorHAnsi" w:hAnsiTheme="minorHAnsi" w:cstheme="minorHAnsi"/>
        </w:rPr>
      </w:pPr>
      <w:r w:rsidRPr="00AA6858">
        <w:rPr>
          <w:rFonts w:asciiTheme="minorHAnsi" w:hAnsiTheme="minorHAnsi" w:cstheme="minorHAnsi"/>
        </w:rPr>
        <w:t>Le fatture dovranno indicare tassativamente il CIG e l’indicazione relativa al regime di split payment: “Operazione soggetta alla scissione dei pagamenti - Art.17 ter DPR 633/72”.</w:t>
      </w:r>
      <w:r w:rsidR="00FB6038" w:rsidRPr="00FB6038">
        <w:rPr>
          <w:rFonts w:asciiTheme="minorHAnsi" w:hAnsiTheme="minorHAnsi" w:cstheme="minorHAnsi"/>
        </w:rPr>
        <w:t xml:space="preserve"> </w:t>
      </w:r>
      <w:r w:rsidR="00FB6038">
        <w:rPr>
          <w:rFonts w:asciiTheme="minorHAnsi" w:hAnsiTheme="minorHAnsi" w:cstheme="minorHAnsi"/>
        </w:rPr>
        <w:t>L</w:t>
      </w:r>
      <w:r w:rsidR="00FB6038" w:rsidRPr="00AA6858">
        <w:rPr>
          <w:rFonts w:asciiTheme="minorHAnsi" w:hAnsiTheme="minorHAnsi" w:cstheme="minorHAnsi"/>
        </w:rPr>
        <w:t xml:space="preserve">a trasmissione delle fatture dovrà avvenire in sola modalità </w:t>
      </w:r>
      <w:r w:rsidR="00FB6038">
        <w:rPr>
          <w:rFonts w:asciiTheme="minorHAnsi" w:hAnsiTheme="minorHAnsi" w:cstheme="minorHAnsi"/>
        </w:rPr>
        <w:t xml:space="preserve">elettronica; di seguito i </w:t>
      </w:r>
      <w:r w:rsidR="00FB6038" w:rsidRPr="00AA6858">
        <w:rPr>
          <w:rFonts w:asciiTheme="minorHAnsi" w:hAnsiTheme="minorHAnsi" w:cstheme="minorHAnsi"/>
        </w:rPr>
        <w:t>dati utili per l’emissione:</w:t>
      </w:r>
      <w:r w:rsidR="00FB6038">
        <w:rPr>
          <w:rFonts w:asciiTheme="minorHAnsi" w:hAnsiTheme="minorHAnsi" w:cstheme="minorHAnsi"/>
        </w:rPr>
        <w:t xml:space="preserve"> </w:t>
      </w:r>
      <w:r w:rsidR="00FB6038" w:rsidRPr="00AA6858">
        <w:rPr>
          <w:rFonts w:asciiTheme="minorHAnsi" w:hAnsiTheme="minorHAnsi" w:cstheme="minorHAnsi"/>
        </w:rPr>
        <w:t>Centro Formativo Provinciale “Giuseppe Zanardelli”</w:t>
      </w:r>
      <w:r w:rsidR="00FB6038">
        <w:rPr>
          <w:rFonts w:asciiTheme="minorHAnsi" w:hAnsiTheme="minorHAnsi" w:cstheme="minorHAnsi"/>
        </w:rPr>
        <w:t xml:space="preserve"> - </w:t>
      </w:r>
      <w:r w:rsidR="00FB6038" w:rsidRPr="00AA6858">
        <w:rPr>
          <w:rFonts w:asciiTheme="minorHAnsi" w:hAnsiTheme="minorHAnsi" w:cstheme="minorHAnsi"/>
        </w:rPr>
        <w:t xml:space="preserve">Sede legale: via Fausto Gamba, 10/12 – 25128 - Brescia </w:t>
      </w:r>
      <w:r w:rsidR="00FB6038">
        <w:rPr>
          <w:rFonts w:asciiTheme="minorHAnsi" w:hAnsiTheme="minorHAnsi" w:cstheme="minorHAnsi"/>
        </w:rPr>
        <w:t xml:space="preserve"> </w:t>
      </w:r>
      <w:r w:rsidR="00FB6038" w:rsidRPr="00AA6858">
        <w:rPr>
          <w:rFonts w:asciiTheme="minorHAnsi" w:hAnsiTheme="minorHAnsi" w:cstheme="minorHAnsi"/>
        </w:rPr>
        <w:t>Part. IVA – Cod. Fisc. 02481950984</w:t>
      </w:r>
      <w:r w:rsidR="00FB6038">
        <w:rPr>
          <w:rFonts w:asciiTheme="minorHAnsi" w:hAnsiTheme="minorHAnsi" w:cstheme="minorHAnsi"/>
        </w:rPr>
        <w:t xml:space="preserve"> - </w:t>
      </w:r>
      <w:r w:rsidR="00FB6038" w:rsidRPr="00AA6858">
        <w:rPr>
          <w:rFonts w:asciiTheme="minorHAnsi" w:hAnsiTheme="minorHAnsi" w:cstheme="minorHAnsi"/>
          <w:b/>
        </w:rPr>
        <w:t>Codice univoco: M5UXCR1</w:t>
      </w:r>
    </w:p>
    <w:p w14:paraId="0ECF1F58" w14:textId="14AA3E6E" w:rsidR="00FB6038" w:rsidRPr="00250E76" w:rsidRDefault="00FB6038" w:rsidP="00887C7D">
      <w:pPr>
        <w:pStyle w:val="Corpodeltesto2"/>
        <w:spacing w:after="0" w:line="360" w:lineRule="auto"/>
        <w:ind w:right="-8"/>
        <w:jc w:val="both"/>
        <w:rPr>
          <w:rFonts w:eastAsia="Times New Roman" w:cstheme="minorHAnsi"/>
          <w:sz w:val="20"/>
          <w:szCs w:val="20"/>
          <w:lang w:eastAsia="it-IT"/>
        </w:rPr>
      </w:pPr>
      <w:r w:rsidRPr="00250E76">
        <w:rPr>
          <w:rFonts w:eastAsia="Times New Roman" w:cstheme="minorHAnsi"/>
          <w:sz w:val="20"/>
          <w:szCs w:val="20"/>
          <w:lang w:eastAsia="it-IT"/>
        </w:rPr>
        <w:t xml:space="preserve">Ai sensi dell’art.3 della legge 13 agosto 2010, n.136 , </w:t>
      </w:r>
      <w:r w:rsidR="006C47FB">
        <w:rPr>
          <w:rFonts w:eastAsia="Times New Roman" w:cstheme="minorHAnsi"/>
          <w:sz w:val="20"/>
          <w:szCs w:val="20"/>
          <w:lang w:eastAsia="it-IT"/>
        </w:rPr>
        <w:t>_____________________________</w:t>
      </w:r>
      <w:r w:rsidRPr="00250E76">
        <w:rPr>
          <w:rFonts w:eastAsia="Times New Roman" w:cstheme="minorHAnsi"/>
          <w:sz w:val="20"/>
          <w:szCs w:val="20"/>
          <w:lang w:eastAsia="it-IT"/>
        </w:rPr>
        <w:t xml:space="preserve"> è obbligata, pena la risoluzione di diritto del contratto ex art. 1456 C.C, a registrare su propri conti correnti dedicati anche in via non esclusiva alle commesse pubbliche, tutti i movimenti finanziari relativi al presente contratto, effettuandoli esclusivamente tramite lo strumento del bonifico bancario o postale ovvero con altri strumenti di pagamento idonei a consentire la piena tracciabilità delle operazioni con riportanti il C.I.G. e il CUP, ove dovuto. Restano esclusi da tale obbligo i pagamenti di cui al comma 3 del succitato art.3, fermi restando il divieto di pagamento in contanti e l’obbligo di documentazione della spesa.</w:t>
      </w:r>
    </w:p>
    <w:p w14:paraId="15B03895" w14:textId="77777777" w:rsidR="00FB6038" w:rsidRDefault="00FB6038" w:rsidP="00FB6038">
      <w:pPr>
        <w:pStyle w:val="Corpodeltesto2"/>
        <w:spacing w:after="0" w:line="360" w:lineRule="auto"/>
        <w:ind w:right="-8"/>
        <w:rPr>
          <w:rFonts w:eastAsia="Times New Roman" w:cstheme="minorHAnsi"/>
          <w:sz w:val="20"/>
          <w:szCs w:val="20"/>
          <w:lang w:eastAsia="it-IT"/>
        </w:rPr>
      </w:pPr>
    </w:p>
    <w:p w14:paraId="1F440A2A" w14:textId="7B352FDA"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6 – Obblighi dell’Azienda Speciale</w:t>
      </w:r>
    </w:p>
    <w:p w14:paraId="1046AB4D" w14:textId="75281B19" w:rsidR="00887C7D" w:rsidRPr="00887C7D" w:rsidRDefault="00250E76"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Il CFP</w:t>
      </w:r>
      <w:r w:rsidR="00887C7D" w:rsidRPr="00887C7D">
        <w:rPr>
          <w:rFonts w:eastAsia="Times New Roman" w:cstheme="minorHAnsi"/>
          <w:sz w:val="20"/>
          <w:szCs w:val="20"/>
          <w:lang w:eastAsia="it-IT"/>
        </w:rPr>
        <w:t xml:space="preserve"> si impegna a fornire tempestivamente tutti i documenti, i dati e le informazioni necessari per lo svolgimento delle attività oggetto del presente contratto da parte d</w:t>
      </w:r>
      <w:r>
        <w:rPr>
          <w:rFonts w:eastAsia="Times New Roman" w:cstheme="minorHAnsi"/>
          <w:sz w:val="20"/>
          <w:szCs w:val="20"/>
          <w:lang w:eastAsia="it-IT"/>
        </w:rPr>
        <w:t xml:space="preserve">i </w:t>
      </w:r>
      <w:r w:rsidR="006C47FB">
        <w:rPr>
          <w:rFonts w:eastAsia="Times New Roman" w:cstheme="minorHAnsi"/>
          <w:sz w:val="20"/>
          <w:szCs w:val="20"/>
          <w:lang w:eastAsia="it-IT"/>
        </w:rPr>
        <w:t>_____________________________</w:t>
      </w:r>
      <w:r>
        <w:rPr>
          <w:rFonts w:eastAsia="Times New Roman" w:cstheme="minorHAnsi"/>
          <w:sz w:val="20"/>
          <w:szCs w:val="20"/>
          <w:lang w:eastAsia="it-IT"/>
        </w:rPr>
        <w:t>.</w:t>
      </w:r>
    </w:p>
    <w:p w14:paraId="02266BBD" w14:textId="206A1D66" w:rsidR="00887C7D" w:rsidRPr="00887C7D" w:rsidRDefault="00250E76"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 xml:space="preserve">Il CFP </w:t>
      </w:r>
      <w:r w:rsidR="00887C7D" w:rsidRPr="00887C7D">
        <w:rPr>
          <w:rFonts w:eastAsia="Times New Roman" w:cstheme="minorHAnsi"/>
          <w:sz w:val="20"/>
          <w:szCs w:val="20"/>
          <w:lang w:eastAsia="it-IT"/>
        </w:rPr>
        <w:t>garantirà la propria collaborazione a</w:t>
      </w:r>
      <w:r w:rsidR="0065141F">
        <w:rPr>
          <w:rFonts w:eastAsia="Times New Roman" w:cstheme="minorHAnsi"/>
          <w:sz w:val="20"/>
          <w:szCs w:val="20"/>
          <w:lang w:eastAsia="it-IT"/>
        </w:rPr>
        <w:t xml:space="preserve"> </w:t>
      </w:r>
      <w:r w:rsidR="006C47FB">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emanando le direttive necessarie per favorire il migliore svolgimento delle prestazioni oggetto del presente contratto, nel rispetto delle competenze e professionalità di ciascuno e si impegna, anche attraverso la propria struttura, a fornire tutte le informazioni, tutti gli elementi, gli atti ed i provvedimenti che </w:t>
      </w:r>
      <w:r w:rsidR="006C47FB">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ritenga necessari.</w:t>
      </w:r>
    </w:p>
    <w:p w14:paraId="33547346" w14:textId="77777777" w:rsidR="00887C7D" w:rsidRDefault="00887C7D" w:rsidP="00887C7D">
      <w:pPr>
        <w:tabs>
          <w:tab w:val="left" w:pos="-4335"/>
        </w:tabs>
        <w:spacing w:line="360" w:lineRule="auto"/>
        <w:ind w:right="-8"/>
        <w:jc w:val="both"/>
        <w:rPr>
          <w:rFonts w:ascii="Calibri" w:eastAsia="Times New Roman" w:hAnsi="Calibri" w:cs="Calibri"/>
          <w:sz w:val="22"/>
          <w:szCs w:val="22"/>
          <w:lang w:eastAsia="it-IT"/>
        </w:rPr>
      </w:pPr>
    </w:p>
    <w:p w14:paraId="4279BA0D" w14:textId="77777777"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7 – Requisiti generali, incompatibilità</w:t>
      </w:r>
    </w:p>
    <w:p w14:paraId="52E3684D" w14:textId="0B1CB0AF" w:rsidR="00887C7D" w:rsidRPr="00887C7D" w:rsidRDefault="006C47FB"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250E76">
        <w:rPr>
          <w:rFonts w:eastAsia="Times New Roman" w:cstheme="minorHAnsi"/>
          <w:sz w:val="20"/>
          <w:szCs w:val="20"/>
          <w:lang w:eastAsia="it-IT"/>
        </w:rPr>
        <w:t xml:space="preserve"> </w:t>
      </w:r>
      <w:r w:rsidR="00887C7D" w:rsidRPr="00887C7D">
        <w:rPr>
          <w:rFonts w:eastAsia="Times New Roman" w:cstheme="minorHAnsi"/>
          <w:sz w:val="20"/>
          <w:szCs w:val="20"/>
          <w:lang w:eastAsia="it-IT"/>
        </w:rPr>
        <w:t>risulta in possesso dei requisiti stabiliti dalla legge e dagli artt. 94-95 del Codice per contrarre con la pubblica amministrazione, come da documentazione acquisita agli atti.</w:t>
      </w:r>
    </w:p>
    <w:p w14:paraId="79253B2B" w14:textId="77777777" w:rsidR="00887C7D" w:rsidRDefault="00887C7D" w:rsidP="00887C7D">
      <w:pPr>
        <w:tabs>
          <w:tab w:val="left" w:pos="-4335"/>
        </w:tabs>
        <w:spacing w:line="360" w:lineRule="auto"/>
        <w:ind w:right="-8"/>
        <w:jc w:val="both"/>
        <w:rPr>
          <w:rFonts w:ascii="Calibri" w:eastAsia="Times New Roman" w:hAnsi="Calibri" w:cs="Calibri"/>
          <w:sz w:val="22"/>
          <w:szCs w:val="22"/>
          <w:lang w:eastAsia="it-IT"/>
        </w:rPr>
      </w:pPr>
    </w:p>
    <w:p w14:paraId="245BE1B9" w14:textId="77777777"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8 – Obbligo di segretezza</w:t>
      </w:r>
    </w:p>
    <w:p w14:paraId="73EF4ED8" w14:textId="761F15AB" w:rsidR="00887C7D" w:rsidRPr="00887C7D" w:rsidRDefault="006C47FB"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è tenuta durante e dopo la cessazione del presente contratto alla riservatezza su tutto ciò di cui viene a conoscenza nell’espletamento del servizio affidato, salvo quanto necessario per l'espletamento dello stesso. A tal fine si impegna a non divulgare qualsiasi notizia, informazione atto di qualsiasi natura, salvo che la divulgazione non sia espressamente autorizzata in forma scritta dall’Azienda Speciale.</w:t>
      </w:r>
    </w:p>
    <w:p w14:paraId="29E8DA60" w14:textId="77777777" w:rsidR="00887C7D" w:rsidRDefault="00887C7D" w:rsidP="00887C7D">
      <w:pPr>
        <w:tabs>
          <w:tab w:val="left" w:pos="-4335"/>
        </w:tabs>
        <w:spacing w:line="360" w:lineRule="auto"/>
        <w:ind w:right="-8"/>
        <w:jc w:val="both"/>
        <w:rPr>
          <w:rFonts w:ascii="Calibri" w:eastAsia="Times New Roman" w:hAnsi="Calibri" w:cs="Calibri"/>
          <w:sz w:val="22"/>
          <w:szCs w:val="22"/>
          <w:lang w:eastAsia="it-IT"/>
        </w:rPr>
      </w:pPr>
    </w:p>
    <w:p w14:paraId="650E5204" w14:textId="50FF2882"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9 – Responsabilità</w:t>
      </w:r>
    </w:p>
    <w:p w14:paraId="7B9D5FA9" w14:textId="2BD3D5EB" w:rsidR="00887C7D" w:rsidRPr="00887C7D" w:rsidRDefault="006C47FB"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in relazione alla realizzazione delle prestazioni oggetto del presente contratto, è tenuta ad usare la diligenza media di cui all’art. 1176 del Codice Civile.</w:t>
      </w:r>
      <w:r w:rsidR="00250E76">
        <w:rPr>
          <w:rFonts w:eastAsia="Times New Roman" w:cstheme="minorHAnsi"/>
          <w:sz w:val="20"/>
          <w:szCs w:val="20"/>
          <w:lang w:eastAsia="it-IT"/>
        </w:rPr>
        <w:t xml:space="preserve"> </w:t>
      </w: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è esonerata dalla prestazione di cauzione, ai sensi dell'art.93, co. 10, del Codice.</w:t>
      </w:r>
    </w:p>
    <w:p w14:paraId="5F6BDC84" w14:textId="77777777" w:rsidR="00887C7D" w:rsidRDefault="00887C7D" w:rsidP="00887C7D">
      <w:pPr>
        <w:pStyle w:val="Corpodeltesto"/>
        <w:widowControl/>
        <w:tabs>
          <w:tab w:val="left" w:pos="-4335"/>
        </w:tabs>
        <w:spacing w:line="360" w:lineRule="auto"/>
        <w:ind w:right="-8"/>
        <w:rPr>
          <w:rFonts w:ascii="Calibri" w:eastAsia="Times New Roman" w:hAnsi="Calibri" w:cs="Calibri"/>
          <w:color w:val="auto"/>
          <w:sz w:val="22"/>
          <w:szCs w:val="22"/>
          <w:bdr w:val="none" w:sz="0" w:space="0" w:color="auto" w:frame="1"/>
        </w:rPr>
      </w:pPr>
    </w:p>
    <w:p w14:paraId="47F79330" w14:textId="6E10C951"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10 – Natura del servizio</w:t>
      </w:r>
    </w:p>
    <w:p w14:paraId="7FD66D1A"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Si dà atto che il presente affidamento ha natura di appalto di servizi ed è disciplinato da quanto previsto dal D.Lgs. 36/2023, intendendosi pertanto esclusa qualsiasi ipotesi di lavoro dipendente o subordinato.</w:t>
      </w:r>
    </w:p>
    <w:p w14:paraId="60248863"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p>
    <w:p w14:paraId="01C16735" w14:textId="418139C9"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250E76">
        <w:rPr>
          <w:rFonts w:ascii="Calibri" w:eastAsia="Times New Roman" w:hAnsi="Calibri" w:cs="Calibri"/>
          <w:b/>
          <w:bCs/>
          <w:color w:val="auto"/>
          <w:sz w:val="22"/>
          <w:szCs w:val="22"/>
          <w:lang w:eastAsia="it-IT"/>
        </w:rPr>
        <w:t>1</w:t>
      </w:r>
      <w:r>
        <w:rPr>
          <w:rFonts w:ascii="Calibri" w:eastAsia="Times New Roman" w:hAnsi="Calibri" w:cs="Calibri"/>
          <w:b/>
          <w:bCs/>
          <w:color w:val="auto"/>
          <w:sz w:val="22"/>
          <w:szCs w:val="22"/>
          <w:lang w:eastAsia="it-IT"/>
        </w:rPr>
        <w:t xml:space="preserve"> – Risoluzione del contratto</w:t>
      </w:r>
    </w:p>
    <w:p w14:paraId="73A11546"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Le parti riconoscono che le clausole tutte di cui al presente contratto sono essenziali e tra loro indipendenti. L’inadempimento di una soltanto di esse darà diritto alla parte adempiente di risolvere il presente contratto ai sensi dell’art. 1456 del Codice Civile.</w:t>
      </w:r>
    </w:p>
    <w:p w14:paraId="05BA010B"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Ai sensi dell’art. 1456 del Codice Civile, costituiscono cause di risoluzione contrattuale di diritto le seguenti ipotesi:</w:t>
      </w:r>
    </w:p>
    <w:p w14:paraId="4BC6A8AF"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lastRenderedPageBreak/>
        <w:t xml:space="preserve">- </w:t>
      </w:r>
      <w:r w:rsidRPr="00887C7D">
        <w:rPr>
          <w:rFonts w:eastAsia="Times New Roman" w:cstheme="minorHAnsi"/>
          <w:sz w:val="20"/>
          <w:szCs w:val="20"/>
          <w:lang w:eastAsia="it-IT"/>
        </w:rPr>
        <w:tab/>
        <w:t>la perdita anche di uno solo dei requisiti generali stabiliti dalla legge per contrattare con la Pubblica Amministrazione;</w:t>
      </w:r>
    </w:p>
    <w:p w14:paraId="1F42296D"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 xml:space="preserve">- </w:t>
      </w:r>
      <w:r w:rsidRPr="00887C7D">
        <w:rPr>
          <w:rFonts w:eastAsia="Times New Roman" w:cstheme="minorHAnsi"/>
          <w:sz w:val="20"/>
          <w:szCs w:val="20"/>
          <w:lang w:eastAsia="it-IT"/>
        </w:rPr>
        <w:tab/>
        <w:t>interruzione non motivata del servizio;</w:t>
      </w:r>
    </w:p>
    <w:p w14:paraId="483C0AFF"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 xml:space="preserve">- </w:t>
      </w:r>
      <w:r w:rsidRPr="00887C7D">
        <w:rPr>
          <w:rFonts w:eastAsia="Times New Roman" w:cstheme="minorHAnsi"/>
          <w:sz w:val="20"/>
          <w:szCs w:val="20"/>
          <w:lang w:eastAsia="it-IT"/>
        </w:rPr>
        <w:tab/>
        <w:t>gravi violazioni e/o inosservanze delle disposizioni legislative e regolamentari;</w:t>
      </w:r>
    </w:p>
    <w:p w14:paraId="427EAEA8"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 xml:space="preserve">- </w:t>
      </w:r>
      <w:r w:rsidRPr="00887C7D">
        <w:rPr>
          <w:rFonts w:eastAsia="Times New Roman" w:cstheme="minorHAnsi"/>
          <w:sz w:val="20"/>
          <w:szCs w:val="20"/>
          <w:lang w:eastAsia="it-IT"/>
        </w:rPr>
        <w:tab/>
        <w:t>gravi violazioni e/o inosservanze delle norme in materia di personale contenute nel presente capitolato, nelle leggi vigenti e nei contratti collettivi nazionali o territoriali;</w:t>
      </w:r>
    </w:p>
    <w:p w14:paraId="10FF2A97"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Nelle ipotesi sopraindicate il contratto sarà risolto di diritto con effetto immediato a seguito della dichiarazione del committente, in forma di lettera raccomandata, di volersi avvalere della clausola risolutiva.</w:t>
      </w:r>
    </w:p>
    <w:p w14:paraId="2811A83E"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Ai sensi della legge 13.8.2010, n.136 e ss.mm.ii. e del D.L. 12 novembre 2010, n. 187 convertito dalla legge 17 dicembre 2010, n. 217 costituisce clausola di risoluzione espressa del presente contratto ai sensi dell’art. 1456 del C.C. la violazione del comma 9-bis dell’art. 3 della legge 13.8.2010, n. 136 e ss.mm.ii..</w:t>
      </w:r>
    </w:p>
    <w:p w14:paraId="48700DA4" w14:textId="5708EEC3" w:rsidR="00887C7D" w:rsidRPr="00887C7D" w:rsidRDefault="006C47FB" w:rsidP="00887C7D">
      <w:pPr>
        <w:pStyle w:val="Corpodeltesto2"/>
        <w:spacing w:after="0"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con riferimento alle prestazioni oggetto del presente contratto, si impegna ad osservare e a far osservare ai propri collaboratori a qualsiasi titolo, per quanto compatibili con il ruolo e l’attività svolta, gli obblighi di condotta previsti dal D.P.R 16.4.2013, n. 62 (Codice di comportamento dei dipendenti pubblici), ai sensi dell’art. 2, c. 3 dello stesso decreto.</w:t>
      </w:r>
    </w:p>
    <w:p w14:paraId="0DC8327C" w14:textId="353ACEED" w:rsidR="00887C7D" w:rsidRPr="00250E76" w:rsidRDefault="00887C7D" w:rsidP="00887C7D">
      <w:pPr>
        <w:pStyle w:val="Corpodeltesto2"/>
        <w:spacing w:after="0" w:line="360" w:lineRule="auto"/>
        <w:ind w:right="-8"/>
        <w:jc w:val="both"/>
        <w:rPr>
          <w:rFonts w:eastAsia="Times New Roman" w:cstheme="minorHAnsi"/>
          <w:sz w:val="20"/>
          <w:szCs w:val="20"/>
          <w:lang w:eastAsia="it-IT"/>
        </w:rPr>
      </w:pPr>
      <w:r w:rsidRPr="00250E76">
        <w:rPr>
          <w:rFonts w:eastAsia="Times New Roman" w:cstheme="minorHAnsi"/>
          <w:sz w:val="20"/>
          <w:szCs w:val="20"/>
          <w:lang w:eastAsia="it-IT"/>
        </w:rPr>
        <w:t>A tal fine si dà atto che il committente ha trasmesso a</w:t>
      </w:r>
      <w:r w:rsidR="00250E76" w:rsidRPr="00250E76">
        <w:rPr>
          <w:rFonts w:eastAsia="Times New Roman" w:cstheme="minorHAnsi"/>
          <w:sz w:val="20"/>
          <w:szCs w:val="20"/>
          <w:lang w:eastAsia="it-IT"/>
        </w:rPr>
        <w:t xml:space="preserve"> </w:t>
      </w:r>
      <w:r w:rsidR="006C47FB">
        <w:rPr>
          <w:rFonts w:eastAsia="Times New Roman" w:cstheme="minorHAnsi"/>
          <w:sz w:val="20"/>
          <w:szCs w:val="20"/>
          <w:lang w:eastAsia="it-IT"/>
        </w:rPr>
        <w:t>_____________________________</w:t>
      </w:r>
      <w:r w:rsidRPr="00250E76">
        <w:rPr>
          <w:rFonts w:eastAsia="Times New Roman" w:cstheme="minorHAnsi"/>
          <w:sz w:val="20"/>
          <w:szCs w:val="20"/>
          <w:lang w:eastAsia="it-IT"/>
        </w:rPr>
        <w:t xml:space="preserve"> ai sensi dell’art. 17 del D.P.R. n. 62/2013, copia del Decreto medesimo, per una sua più completa e piena conoscenza. </w:t>
      </w:r>
      <w:r w:rsidR="006C47FB">
        <w:rPr>
          <w:rFonts w:eastAsia="Times New Roman" w:cstheme="minorHAnsi"/>
          <w:sz w:val="20"/>
          <w:szCs w:val="20"/>
          <w:lang w:eastAsia="it-IT"/>
        </w:rPr>
        <w:t>_____________________________</w:t>
      </w:r>
      <w:r w:rsidRPr="00250E76">
        <w:rPr>
          <w:rFonts w:eastAsia="Times New Roman" w:cstheme="minorHAnsi"/>
          <w:sz w:val="20"/>
          <w:szCs w:val="20"/>
          <w:lang w:eastAsia="it-IT"/>
        </w:rPr>
        <w:t xml:space="preserve"> si impegna a trasmettere copia dello stesso ai propri collaboratori a qualsiasi titolo e a fornire prova dell’avvenuta comunicazione.</w:t>
      </w:r>
    </w:p>
    <w:p w14:paraId="544573B8" w14:textId="77777777"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La violazione degli obblighi di cui al D.P.R 16 aprile 2013, n. 62 e sopra richiamati, può costituire causa di risoluzione del contratto.</w:t>
      </w:r>
    </w:p>
    <w:p w14:paraId="07754E49" w14:textId="0FAD1D0E" w:rsidR="00887C7D" w:rsidRPr="00887C7D" w:rsidRDefault="00887C7D" w:rsidP="00887C7D">
      <w:pPr>
        <w:pStyle w:val="Corpodeltesto2"/>
        <w:spacing w:after="0"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L’Azienda Speciale, verificata l’eventuale violazione, contesta per iscritto a</w:t>
      </w:r>
      <w:r w:rsidR="00250E76">
        <w:rPr>
          <w:rFonts w:eastAsia="Times New Roman" w:cstheme="minorHAnsi"/>
          <w:sz w:val="20"/>
          <w:szCs w:val="20"/>
          <w:lang w:eastAsia="it-IT"/>
        </w:rPr>
        <w:t xml:space="preserve"> </w:t>
      </w:r>
      <w:r w:rsidR="006C47FB">
        <w:rPr>
          <w:rFonts w:eastAsia="Times New Roman" w:cstheme="minorHAnsi"/>
          <w:sz w:val="20"/>
          <w:szCs w:val="20"/>
          <w:lang w:eastAsia="it-IT"/>
        </w:rPr>
        <w:t>_____________________________</w:t>
      </w:r>
      <w:r w:rsidRPr="00887C7D">
        <w:rPr>
          <w:rFonts w:eastAsia="Times New Roman" w:cstheme="minorHAnsi"/>
          <w:sz w:val="20"/>
          <w:szCs w:val="20"/>
          <w:lang w:eastAsia="it-IT"/>
        </w:rPr>
        <w:t xml:space="preserve"> il fatto assegnando un termine non superiore a dieci giorni per la presentazione di eventuali controdeduzioni. Ove queste non fossero presentate o risultassero non accoglibili, procederà alla risoluzione del contratto, fatto salvo l'ulteriore risarcimento dei danni.</w:t>
      </w:r>
    </w:p>
    <w:p w14:paraId="3A490456" w14:textId="77777777" w:rsidR="00887C7D" w:rsidRDefault="00887C7D" w:rsidP="00887C7D">
      <w:pPr>
        <w:spacing w:line="360" w:lineRule="auto"/>
        <w:ind w:right="-8"/>
        <w:jc w:val="both"/>
        <w:rPr>
          <w:rFonts w:ascii="Calibri" w:eastAsia="Times New Roman" w:hAnsi="Calibri" w:cs="Calibri"/>
          <w:sz w:val="22"/>
          <w:szCs w:val="22"/>
          <w:lang w:eastAsia="it-IT"/>
        </w:rPr>
      </w:pPr>
    </w:p>
    <w:p w14:paraId="1E382B77" w14:textId="59512C98"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124AAA">
        <w:rPr>
          <w:rFonts w:ascii="Calibri" w:eastAsia="Times New Roman" w:hAnsi="Calibri" w:cs="Calibri"/>
          <w:b/>
          <w:bCs/>
          <w:color w:val="auto"/>
          <w:sz w:val="22"/>
          <w:szCs w:val="22"/>
          <w:lang w:eastAsia="it-IT"/>
        </w:rPr>
        <w:t>2</w:t>
      </w:r>
      <w:r>
        <w:rPr>
          <w:rFonts w:ascii="Calibri" w:eastAsia="Times New Roman" w:hAnsi="Calibri" w:cs="Calibri"/>
          <w:b/>
          <w:bCs/>
          <w:color w:val="auto"/>
          <w:sz w:val="22"/>
          <w:szCs w:val="22"/>
          <w:lang w:eastAsia="it-IT"/>
        </w:rPr>
        <w:t xml:space="preserve"> – Recesso dal contratto</w:t>
      </w:r>
    </w:p>
    <w:p w14:paraId="45399190" w14:textId="61CECA9B" w:rsidR="00887C7D" w:rsidRPr="00B72E9D" w:rsidRDefault="00887C7D" w:rsidP="00887C7D">
      <w:pPr>
        <w:tabs>
          <w:tab w:val="left" w:pos="-4335"/>
        </w:tabs>
        <w:spacing w:line="360" w:lineRule="auto"/>
        <w:ind w:right="-8"/>
        <w:jc w:val="both"/>
        <w:rPr>
          <w:rFonts w:eastAsia="Times New Roman" w:cstheme="minorHAnsi"/>
          <w:sz w:val="20"/>
          <w:szCs w:val="20"/>
          <w:lang w:eastAsia="it-IT"/>
        </w:rPr>
      </w:pPr>
      <w:r w:rsidRPr="00B72E9D">
        <w:rPr>
          <w:rFonts w:eastAsia="Times New Roman" w:cstheme="minorHAnsi"/>
          <w:sz w:val="20"/>
          <w:szCs w:val="20"/>
          <w:lang w:eastAsia="it-IT"/>
        </w:rPr>
        <w:t>È riconosciuta a</w:t>
      </w:r>
      <w:r w:rsidR="00250E76">
        <w:rPr>
          <w:rFonts w:eastAsia="Times New Roman" w:cstheme="minorHAnsi"/>
          <w:sz w:val="20"/>
          <w:szCs w:val="20"/>
          <w:lang w:eastAsia="it-IT"/>
        </w:rPr>
        <w:t xml:space="preserve">l CFP </w:t>
      </w:r>
      <w:r w:rsidRPr="00B72E9D">
        <w:rPr>
          <w:rFonts w:eastAsia="Times New Roman" w:cstheme="minorHAnsi"/>
          <w:sz w:val="20"/>
          <w:szCs w:val="20"/>
          <w:lang w:eastAsia="it-IT"/>
        </w:rPr>
        <w:t>la facoltà di recedere dal contratto senza necessità di giustificazione alcuna a</w:t>
      </w:r>
      <w:r w:rsidR="00124AAA">
        <w:rPr>
          <w:rFonts w:eastAsia="Times New Roman" w:cstheme="minorHAnsi"/>
          <w:sz w:val="20"/>
          <w:szCs w:val="20"/>
          <w:lang w:eastAsia="it-IT"/>
        </w:rPr>
        <w:t xml:space="preserve"> </w:t>
      </w:r>
      <w:r w:rsidR="006C47FB">
        <w:rPr>
          <w:rFonts w:eastAsia="Times New Roman" w:cstheme="minorHAnsi"/>
          <w:sz w:val="20"/>
          <w:szCs w:val="20"/>
          <w:lang w:eastAsia="it-IT"/>
        </w:rPr>
        <w:t>_____________________________</w:t>
      </w:r>
      <w:r w:rsidRPr="00B72E9D">
        <w:rPr>
          <w:rFonts w:eastAsia="Times New Roman" w:cstheme="minorHAnsi"/>
          <w:sz w:val="20"/>
          <w:szCs w:val="20"/>
          <w:lang w:eastAsia="it-IT"/>
        </w:rPr>
        <w:t>, con il solo preavviso di 30 (trenta) giorni da trasmettersi a mezzo posta elettronica certificata.</w:t>
      </w:r>
      <w:r w:rsidR="00124AAA">
        <w:rPr>
          <w:rFonts w:eastAsia="Times New Roman" w:cstheme="minorHAnsi"/>
          <w:sz w:val="20"/>
          <w:szCs w:val="20"/>
          <w:lang w:eastAsia="it-IT"/>
        </w:rPr>
        <w:t xml:space="preserve"> </w:t>
      </w:r>
      <w:r w:rsidRPr="00B72E9D">
        <w:rPr>
          <w:rFonts w:eastAsia="Times New Roman" w:cstheme="minorHAnsi"/>
          <w:sz w:val="20"/>
          <w:szCs w:val="20"/>
          <w:lang w:eastAsia="it-IT"/>
        </w:rPr>
        <w:t>Si applica quanto previsto dall’art. 109 del Codice.</w:t>
      </w:r>
    </w:p>
    <w:p w14:paraId="4C9219F4" w14:textId="77777777" w:rsidR="00887C7D" w:rsidRDefault="00887C7D" w:rsidP="00887C7D">
      <w:pPr>
        <w:tabs>
          <w:tab w:val="left" w:pos="-4335"/>
        </w:tabs>
        <w:spacing w:line="360" w:lineRule="auto"/>
        <w:ind w:right="-8"/>
        <w:jc w:val="both"/>
        <w:rPr>
          <w:rFonts w:ascii="Calibri" w:eastAsia="Times New Roman" w:hAnsi="Calibri" w:cs="Calibri"/>
          <w:sz w:val="22"/>
          <w:szCs w:val="22"/>
          <w:lang w:eastAsia="it-IT"/>
        </w:rPr>
      </w:pPr>
    </w:p>
    <w:p w14:paraId="1BFA7AE9" w14:textId="236E9681"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124AAA">
        <w:rPr>
          <w:rFonts w:ascii="Calibri" w:eastAsia="Times New Roman" w:hAnsi="Calibri" w:cs="Calibri"/>
          <w:b/>
          <w:bCs/>
          <w:color w:val="auto"/>
          <w:sz w:val="22"/>
          <w:szCs w:val="22"/>
          <w:lang w:eastAsia="it-IT"/>
        </w:rPr>
        <w:t>3</w:t>
      </w:r>
      <w:r>
        <w:rPr>
          <w:rFonts w:ascii="Calibri" w:eastAsia="Times New Roman" w:hAnsi="Calibri" w:cs="Calibri"/>
          <w:b/>
          <w:bCs/>
          <w:color w:val="auto"/>
          <w:sz w:val="22"/>
          <w:szCs w:val="22"/>
          <w:lang w:eastAsia="it-IT"/>
        </w:rPr>
        <w:t xml:space="preserve"> - Polizza assicurativa</w:t>
      </w:r>
    </w:p>
    <w:p w14:paraId="734A0B3E" w14:textId="7EA46179" w:rsidR="00887C7D" w:rsidRPr="00887C7D" w:rsidRDefault="006C47FB" w:rsidP="00887C7D">
      <w:pPr>
        <w:tabs>
          <w:tab w:val="left" w:pos="-4335"/>
        </w:tabs>
        <w:spacing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dichiara di avere stipulato adeguata polizza assicurativa a copertura dei rischi professionali: polizza n. ___________________________, accesa con ________________________________, massimale € ____________.</w:t>
      </w:r>
    </w:p>
    <w:p w14:paraId="7A9E381D" w14:textId="77777777" w:rsidR="00887C7D" w:rsidRPr="00887C7D" w:rsidRDefault="00887C7D" w:rsidP="00887C7D">
      <w:pPr>
        <w:tabs>
          <w:tab w:val="left" w:pos="-4335"/>
        </w:tabs>
        <w:spacing w:line="360" w:lineRule="auto"/>
        <w:ind w:right="-8"/>
        <w:jc w:val="both"/>
        <w:rPr>
          <w:rFonts w:eastAsia="Times New Roman" w:cstheme="minorHAnsi"/>
          <w:sz w:val="20"/>
          <w:szCs w:val="20"/>
          <w:lang w:eastAsia="it-IT"/>
        </w:rPr>
      </w:pPr>
    </w:p>
    <w:p w14:paraId="22DBB4A3" w14:textId="62ADB145"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lastRenderedPageBreak/>
        <w:t>Art. 1</w:t>
      </w:r>
      <w:r w:rsidR="00124AAA">
        <w:rPr>
          <w:rFonts w:ascii="Calibri" w:eastAsia="Times New Roman" w:hAnsi="Calibri" w:cs="Calibri"/>
          <w:b/>
          <w:bCs/>
          <w:color w:val="auto"/>
          <w:sz w:val="22"/>
          <w:szCs w:val="22"/>
          <w:lang w:eastAsia="it-IT"/>
        </w:rPr>
        <w:t xml:space="preserve">4 </w:t>
      </w:r>
      <w:r>
        <w:rPr>
          <w:rFonts w:ascii="Calibri" w:eastAsia="Times New Roman" w:hAnsi="Calibri" w:cs="Calibri"/>
          <w:b/>
          <w:bCs/>
          <w:color w:val="auto"/>
          <w:sz w:val="22"/>
          <w:szCs w:val="22"/>
          <w:lang w:eastAsia="it-IT"/>
        </w:rPr>
        <w:t>– Clausola compromissoria</w:t>
      </w:r>
    </w:p>
    <w:p w14:paraId="48190BBA" w14:textId="3E0A3A6B" w:rsidR="00887C7D" w:rsidRDefault="00887C7D" w:rsidP="00887C7D">
      <w:pPr>
        <w:tabs>
          <w:tab w:val="left" w:pos="-4335"/>
        </w:tabs>
        <w:spacing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I termini e le comminatorie contenuti nel presente contratto operano di pieno diritto, senza obbligo per l’ente appaltante della costituzione in mora d</w:t>
      </w:r>
      <w:r w:rsidR="00124AAA">
        <w:rPr>
          <w:rFonts w:eastAsia="Times New Roman" w:cstheme="minorHAnsi"/>
          <w:sz w:val="20"/>
          <w:szCs w:val="20"/>
          <w:lang w:eastAsia="it-IT"/>
        </w:rPr>
        <w:t xml:space="preserve">i </w:t>
      </w:r>
      <w:r w:rsidR="006C47FB">
        <w:rPr>
          <w:rFonts w:eastAsia="Times New Roman" w:cstheme="minorHAnsi"/>
          <w:sz w:val="20"/>
          <w:szCs w:val="20"/>
          <w:lang w:eastAsia="it-IT"/>
        </w:rPr>
        <w:t>_____________________________</w:t>
      </w:r>
      <w:r w:rsidRPr="00887C7D">
        <w:rPr>
          <w:rFonts w:eastAsia="Times New Roman" w:cstheme="minorHAnsi"/>
          <w:sz w:val="20"/>
          <w:szCs w:val="20"/>
          <w:lang w:eastAsia="it-IT"/>
        </w:rPr>
        <w:t xml:space="preserve">. Per la definizione delle controversie derivanti dall’esecuzione del contratto è competente il Foro di Brescia. E’ escluso l’arbitrato. </w:t>
      </w:r>
    </w:p>
    <w:p w14:paraId="5CD988F3" w14:textId="77777777" w:rsidR="00286B35" w:rsidRPr="00286B35" w:rsidRDefault="00286B35" w:rsidP="00887C7D">
      <w:pPr>
        <w:tabs>
          <w:tab w:val="left" w:pos="-4335"/>
        </w:tabs>
        <w:spacing w:line="360" w:lineRule="auto"/>
        <w:ind w:right="-8"/>
        <w:jc w:val="both"/>
        <w:rPr>
          <w:rFonts w:eastAsia="Times New Roman" w:cstheme="minorHAnsi"/>
          <w:sz w:val="20"/>
          <w:szCs w:val="20"/>
          <w:lang w:eastAsia="it-IT"/>
        </w:rPr>
      </w:pPr>
    </w:p>
    <w:p w14:paraId="03E3B365" w14:textId="17DA9868"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124AAA">
        <w:rPr>
          <w:rFonts w:ascii="Calibri" w:eastAsia="Times New Roman" w:hAnsi="Calibri" w:cs="Calibri"/>
          <w:b/>
          <w:bCs/>
          <w:color w:val="auto"/>
          <w:sz w:val="22"/>
          <w:szCs w:val="22"/>
          <w:lang w:eastAsia="it-IT"/>
        </w:rPr>
        <w:t>5</w:t>
      </w:r>
      <w:r>
        <w:rPr>
          <w:rFonts w:ascii="Calibri" w:eastAsia="Times New Roman" w:hAnsi="Calibri" w:cs="Calibri"/>
          <w:b/>
          <w:bCs/>
          <w:color w:val="auto"/>
          <w:sz w:val="22"/>
          <w:szCs w:val="22"/>
          <w:lang w:eastAsia="it-IT"/>
        </w:rPr>
        <w:t xml:space="preserve"> – Spese contrattuali</w:t>
      </w:r>
    </w:p>
    <w:p w14:paraId="49AF25A4" w14:textId="45FABF14" w:rsidR="00887C7D" w:rsidRPr="00124AAA" w:rsidRDefault="00887C7D" w:rsidP="00887C7D">
      <w:pPr>
        <w:tabs>
          <w:tab w:val="left" w:pos="-4335"/>
        </w:tabs>
        <w:spacing w:line="360" w:lineRule="auto"/>
        <w:ind w:right="-8"/>
        <w:jc w:val="both"/>
        <w:rPr>
          <w:rFonts w:eastAsia="Times New Roman" w:cstheme="minorHAnsi"/>
          <w:sz w:val="20"/>
          <w:szCs w:val="20"/>
          <w:lang w:eastAsia="it-IT"/>
        </w:rPr>
      </w:pPr>
      <w:r w:rsidRPr="00124AAA">
        <w:rPr>
          <w:rFonts w:eastAsia="Times New Roman" w:cstheme="minorHAnsi"/>
          <w:sz w:val="20"/>
          <w:szCs w:val="20"/>
          <w:lang w:eastAsia="it-IT"/>
        </w:rPr>
        <w:t>Tutte le spese del presente atto, registro, copia degli atti, ecc. nessuna esclusa, sono a carico d</w:t>
      </w:r>
      <w:r w:rsidR="00124AAA" w:rsidRPr="00124AAA">
        <w:rPr>
          <w:rFonts w:eastAsia="Times New Roman" w:cstheme="minorHAnsi"/>
          <w:sz w:val="20"/>
          <w:szCs w:val="20"/>
          <w:lang w:eastAsia="it-IT"/>
        </w:rPr>
        <w:t xml:space="preserve">i </w:t>
      </w:r>
      <w:r w:rsidR="006C47FB">
        <w:rPr>
          <w:rFonts w:eastAsia="Times New Roman" w:cstheme="minorHAnsi"/>
          <w:sz w:val="20"/>
          <w:szCs w:val="20"/>
          <w:lang w:eastAsia="it-IT"/>
        </w:rPr>
        <w:t>_____________________________</w:t>
      </w:r>
      <w:r w:rsidRPr="00124AAA">
        <w:rPr>
          <w:rFonts w:eastAsia="Times New Roman" w:cstheme="minorHAnsi"/>
          <w:sz w:val="20"/>
          <w:szCs w:val="20"/>
          <w:lang w:eastAsia="it-IT"/>
        </w:rPr>
        <w:t>.</w:t>
      </w:r>
    </w:p>
    <w:p w14:paraId="43A7938E" w14:textId="77777777" w:rsidR="00286B35" w:rsidRPr="00286B35" w:rsidRDefault="00286B35" w:rsidP="00887C7D">
      <w:pPr>
        <w:tabs>
          <w:tab w:val="left" w:pos="-4335"/>
        </w:tabs>
        <w:spacing w:line="360" w:lineRule="auto"/>
        <w:ind w:right="-8"/>
        <w:jc w:val="both"/>
        <w:rPr>
          <w:rFonts w:eastAsia="Times New Roman" w:cstheme="minorHAnsi"/>
          <w:sz w:val="20"/>
          <w:szCs w:val="20"/>
          <w:lang w:eastAsia="it-IT"/>
        </w:rPr>
      </w:pPr>
    </w:p>
    <w:p w14:paraId="5F43E010" w14:textId="6776D159" w:rsidR="00887C7D" w:rsidRDefault="00887C7D" w:rsidP="00887C7D">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124AAA">
        <w:rPr>
          <w:rFonts w:ascii="Calibri" w:eastAsia="Times New Roman" w:hAnsi="Calibri" w:cs="Calibri"/>
          <w:b/>
          <w:bCs/>
          <w:color w:val="auto"/>
          <w:sz w:val="22"/>
          <w:szCs w:val="22"/>
          <w:lang w:eastAsia="it-IT"/>
        </w:rPr>
        <w:t>6</w:t>
      </w:r>
      <w:r>
        <w:rPr>
          <w:rFonts w:ascii="Calibri" w:eastAsia="Times New Roman" w:hAnsi="Calibri" w:cs="Calibri"/>
          <w:b/>
          <w:bCs/>
          <w:color w:val="auto"/>
          <w:sz w:val="22"/>
          <w:szCs w:val="22"/>
          <w:lang w:eastAsia="it-IT"/>
        </w:rPr>
        <w:t xml:space="preserve"> – Trattamento dei dati personali</w:t>
      </w:r>
    </w:p>
    <w:p w14:paraId="4212DB9E" w14:textId="6400DEF8" w:rsidR="00887C7D" w:rsidRDefault="00887C7D" w:rsidP="00887C7D">
      <w:pPr>
        <w:tabs>
          <w:tab w:val="left" w:pos="-4335"/>
        </w:tabs>
        <w:spacing w:line="360" w:lineRule="auto"/>
        <w:ind w:right="-8"/>
        <w:jc w:val="both"/>
        <w:rPr>
          <w:rFonts w:eastAsia="Times New Roman" w:cstheme="minorHAnsi"/>
          <w:sz w:val="20"/>
          <w:szCs w:val="20"/>
          <w:lang w:eastAsia="it-IT"/>
        </w:rPr>
      </w:pPr>
      <w:r w:rsidRPr="00887C7D">
        <w:rPr>
          <w:rFonts w:eastAsia="Times New Roman" w:cstheme="minorHAnsi"/>
          <w:sz w:val="20"/>
          <w:szCs w:val="20"/>
          <w:lang w:eastAsia="it-IT"/>
        </w:rPr>
        <w:t>I dati personali del contraente saranno oggetto di trattamento, con o senza ausilio di mezzi elettronici, ai fini della stipula e della eventuale registrazione del presente atto nel rispetto del GDPR 2016/679 e con le modalità dallo stesso previste. Titolare del trattamento è il CFP Zanardelli nella persona del</w:t>
      </w:r>
      <w:r w:rsidR="00B72E9D">
        <w:rPr>
          <w:rFonts w:eastAsia="Times New Roman" w:cstheme="minorHAnsi"/>
          <w:sz w:val="20"/>
          <w:szCs w:val="20"/>
          <w:lang w:eastAsia="it-IT"/>
        </w:rPr>
        <w:t xml:space="preserve"> legale rappresentante</w:t>
      </w:r>
      <w:r w:rsidRPr="00887C7D">
        <w:rPr>
          <w:rFonts w:eastAsia="Times New Roman" w:cstheme="minorHAnsi"/>
          <w:sz w:val="20"/>
          <w:szCs w:val="20"/>
          <w:lang w:eastAsia="it-IT"/>
        </w:rPr>
        <w:t xml:space="preserve"> – vedasi Informativa Fornitori </w:t>
      </w:r>
      <w:hyperlink r:id="rId8" w:history="1">
        <w:r w:rsidRPr="00887C7D">
          <w:rPr>
            <w:rFonts w:cstheme="minorHAnsi"/>
            <w:sz w:val="20"/>
            <w:szCs w:val="20"/>
          </w:rPr>
          <w:t>https://www.cfpzanardelli.it/wp-content/uploads/Informativa-fornitori_2020.pdf</w:t>
        </w:r>
      </w:hyperlink>
      <w:r w:rsidRPr="00887C7D">
        <w:rPr>
          <w:rFonts w:eastAsia="Times New Roman" w:cstheme="minorHAnsi"/>
          <w:sz w:val="20"/>
          <w:szCs w:val="20"/>
          <w:lang w:eastAsia="it-IT"/>
        </w:rPr>
        <w:t xml:space="preserve"> . Si fa rinvio agli articoli e 7 e 13 del GDPR 2016/679 circa i diritti degli interessati alla riservatezza dei dati.  Si applicano le disposizioni recate dal D.P.R. 12.4.2006, n.184. </w:t>
      </w:r>
    </w:p>
    <w:p w14:paraId="188376EB" w14:textId="77777777" w:rsidR="00887C7D" w:rsidRPr="00887C7D" w:rsidRDefault="00887C7D" w:rsidP="00887C7D">
      <w:pPr>
        <w:tabs>
          <w:tab w:val="left" w:pos="-4335"/>
        </w:tabs>
        <w:spacing w:line="360" w:lineRule="auto"/>
        <w:ind w:right="-8"/>
        <w:jc w:val="both"/>
        <w:rPr>
          <w:rFonts w:eastAsia="Times New Roman" w:cstheme="minorHAnsi"/>
          <w:sz w:val="20"/>
          <w:szCs w:val="20"/>
          <w:lang w:eastAsia="it-IT"/>
        </w:rPr>
      </w:pPr>
    </w:p>
    <w:p w14:paraId="57041026" w14:textId="4024AF68" w:rsidR="00887C7D" w:rsidRDefault="00887C7D" w:rsidP="00887C7D">
      <w:pPr>
        <w:autoSpaceDE w:val="0"/>
        <w:autoSpaceDN w:val="0"/>
        <w:spacing w:line="360" w:lineRule="auto"/>
        <w:ind w:right="-8"/>
        <w:jc w:val="both"/>
        <w:rPr>
          <w:rFonts w:ascii="Calibri" w:eastAsia="Times New Roman" w:hAnsi="Calibri" w:cs="Calibri"/>
          <w:b/>
          <w:bCs/>
          <w:sz w:val="22"/>
          <w:szCs w:val="22"/>
          <w:lang w:eastAsia="it-IT"/>
        </w:rPr>
      </w:pPr>
      <w:r>
        <w:rPr>
          <w:rFonts w:ascii="Calibri" w:eastAsia="Times New Roman" w:hAnsi="Calibri" w:cs="Calibri"/>
          <w:b/>
          <w:bCs/>
          <w:sz w:val="22"/>
          <w:szCs w:val="22"/>
          <w:lang w:eastAsia="it-IT"/>
        </w:rPr>
        <w:t>Art. 1</w:t>
      </w:r>
      <w:r w:rsidR="00124AAA">
        <w:rPr>
          <w:rFonts w:ascii="Calibri" w:eastAsia="Times New Roman" w:hAnsi="Calibri" w:cs="Calibri"/>
          <w:b/>
          <w:bCs/>
          <w:sz w:val="22"/>
          <w:szCs w:val="22"/>
          <w:lang w:eastAsia="it-IT"/>
        </w:rPr>
        <w:t>7</w:t>
      </w:r>
      <w:r>
        <w:rPr>
          <w:rFonts w:ascii="Calibri" w:eastAsia="Times New Roman" w:hAnsi="Calibri" w:cs="Calibri"/>
          <w:b/>
          <w:bCs/>
          <w:sz w:val="22"/>
          <w:szCs w:val="22"/>
          <w:lang w:eastAsia="it-IT"/>
        </w:rPr>
        <w:t xml:space="preserve"> – Informativa</w:t>
      </w:r>
    </w:p>
    <w:p w14:paraId="770B3200" w14:textId="105A9BAB" w:rsidR="00887C7D" w:rsidRPr="0065141F" w:rsidRDefault="006C47FB" w:rsidP="00887C7D">
      <w:pPr>
        <w:autoSpaceDE w:val="0"/>
        <w:autoSpaceDN w:val="0"/>
        <w:spacing w:line="360" w:lineRule="auto"/>
        <w:ind w:right="-8"/>
        <w:jc w:val="both"/>
        <w:rPr>
          <w:rFonts w:eastAsia="Times New Roman" w:cstheme="minorHAnsi"/>
          <w:sz w:val="20"/>
          <w:szCs w:val="20"/>
          <w:lang w:eastAsia="it-IT"/>
        </w:rPr>
      </w:pP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prende atto che le attività dell’Azienda speciale si svolgono secondo le previsioni della normativa della qualità UNI EN ISO 9001:2015, della responsabilità amministrativa ai sensi del D.Lgs n. 231/01, della trasparenza ai sensi del D.Lgs 33/2013 e della sicurezza sul lavoro ai sensi del T.U. 81/08 e s.m.i..</w:t>
      </w:r>
      <w:r w:rsidR="0065141F">
        <w:rPr>
          <w:rFonts w:eastAsia="Times New Roman" w:cstheme="minorHAnsi"/>
          <w:sz w:val="20"/>
          <w:szCs w:val="20"/>
          <w:lang w:eastAsia="it-IT"/>
        </w:rPr>
        <w:t xml:space="preserve"> </w:t>
      </w:r>
      <w:r>
        <w:rPr>
          <w:rFonts w:eastAsia="Times New Roman" w:cstheme="minorHAnsi"/>
          <w:sz w:val="20"/>
          <w:szCs w:val="20"/>
          <w:lang w:eastAsia="it-IT"/>
        </w:rPr>
        <w:t>_____________________________</w:t>
      </w:r>
      <w:r w:rsidR="00887C7D" w:rsidRPr="00887C7D">
        <w:rPr>
          <w:rFonts w:eastAsia="Times New Roman" w:cstheme="minorHAnsi"/>
          <w:sz w:val="20"/>
          <w:szCs w:val="20"/>
          <w:lang w:eastAsia="it-IT"/>
        </w:rPr>
        <w:t xml:space="preserve"> si impegna ad operare in conformità a quanto previsto dal codice etico e dal “modello 231” del CFP Zanardelli, reperibili sul sito aziendale </w:t>
      </w:r>
      <w:hyperlink r:id="rId9" w:history="1">
        <w:r w:rsidR="00B72E9D" w:rsidRPr="00E862D2">
          <w:rPr>
            <w:rStyle w:val="Collegamentoipertestuale"/>
            <w:rFonts w:cstheme="minorHAnsi"/>
            <w:sz w:val="20"/>
            <w:szCs w:val="20"/>
            <w:lang w:eastAsia="it-IT"/>
          </w:rPr>
          <w:t>www.cfpzanardelli.it/documenti</w:t>
        </w:r>
      </w:hyperlink>
    </w:p>
    <w:p w14:paraId="69DEEB3A" w14:textId="77777777" w:rsidR="00B72E9D" w:rsidRPr="00887C7D" w:rsidRDefault="00B72E9D" w:rsidP="00887C7D">
      <w:pPr>
        <w:autoSpaceDE w:val="0"/>
        <w:autoSpaceDN w:val="0"/>
        <w:spacing w:line="360" w:lineRule="auto"/>
        <w:ind w:right="-8"/>
        <w:jc w:val="both"/>
        <w:rPr>
          <w:rFonts w:eastAsia="Times New Roman" w:cstheme="minorHAnsi"/>
          <w:sz w:val="20"/>
          <w:szCs w:val="20"/>
          <w:lang w:eastAsia="it-IT"/>
        </w:rPr>
      </w:pPr>
    </w:p>
    <w:p w14:paraId="70581A37" w14:textId="77777777" w:rsidR="00FC4ECC" w:rsidRDefault="00FC4ECC" w:rsidP="00FC4ECC">
      <w:pPr>
        <w:widowControl w:val="0"/>
        <w:spacing w:line="360" w:lineRule="auto"/>
        <w:jc w:val="both"/>
        <w:rPr>
          <w:rFonts w:cstheme="minorHAnsi"/>
          <w:sz w:val="20"/>
          <w:szCs w:val="20"/>
        </w:rPr>
      </w:pPr>
      <w:r w:rsidRPr="00C06E70">
        <w:rPr>
          <w:rFonts w:cstheme="minorHAnsi"/>
          <w:sz w:val="20"/>
          <w:szCs w:val="20"/>
        </w:rPr>
        <w:t>Letto approvato e sottoscritto,</w:t>
      </w:r>
    </w:p>
    <w:p w14:paraId="34F19585" w14:textId="77777777" w:rsidR="00B72E9D" w:rsidRPr="00C06E70" w:rsidRDefault="00B72E9D" w:rsidP="00FC4ECC">
      <w:pPr>
        <w:widowControl w:val="0"/>
        <w:spacing w:line="360" w:lineRule="auto"/>
        <w:jc w:val="both"/>
        <w:rPr>
          <w:rFonts w:cstheme="minorHAnsi"/>
          <w:sz w:val="20"/>
          <w:szCs w:val="20"/>
        </w:rPr>
      </w:pPr>
    </w:p>
    <w:p w14:paraId="3BF11457" w14:textId="570B1195" w:rsidR="00FC4ECC" w:rsidRDefault="00FC4ECC" w:rsidP="00FC4ECC">
      <w:pPr>
        <w:spacing w:line="360" w:lineRule="auto"/>
        <w:rPr>
          <w:rFonts w:cstheme="minorHAnsi"/>
          <w:sz w:val="20"/>
          <w:szCs w:val="20"/>
        </w:rPr>
      </w:pPr>
      <w:r w:rsidRPr="00C06E70">
        <w:rPr>
          <w:rFonts w:cstheme="minorHAnsi"/>
          <w:sz w:val="20"/>
          <w:szCs w:val="20"/>
        </w:rPr>
        <w:t>Per il CFP Z</w:t>
      </w:r>
      <w:r w:rsidR="00124AAA">
        <w:rPr>
          <w:rFonts w:cstheme="minorHAnsi"/>
          <w:sz w:val="20"/>
          <w:szCs w:val="20"/>
        </w:rPr>
        <w:t>ANARDELLI</w:t>
      </w:r>
    </w:p>
    <w:p w14:paraId="59EDD0E5" w14:textId="14D2F7DD" w:rsidR="00286B35" w:rsidRDefault="00FC4ECC" w:rsidP="00FC4ECC">
      <w:pPr>
        <w:spacing w:line="360" w:lineRule="auto"/>
        <w:rPr>
          <w:rFonts w:cstheme="minorHAnsi"/>
          <w:sz w:val="20"/>
          <w:szCs w:val="20"/>
        </w:rPr>
      </w:pPr>
      <w:r w:rsidRPr="00C06E70">
        <w:rPr>
          <w:rFonts w:cstheme="minorHAnsi"/>
          <w:sz w:val="20"/>
          <w:szCs w:val="20"/>
        </w:rPr>
        <w:t>il Legale rappresentante</w:t>
      </w:r>
      <w:r w:rsidR="00286B35">
        <w:rPr>
          <w:rFonts w:cstheme="minorHAnsi"/>
          <w:sz w:val="20"/>
          <w:szCs w:val="20"/>
        </w:rPr>
        <w:t xml:space="preserve"> _____________________________________</w:t>
      </w:r>
    </w:p>
    <w:p w14:paraId="5CF3568D" w14:textId="77777777" w:rsidR="00286B35" w:rsidRDefault="00286B35" w:rsidP="00FC4ECC">
      <w:pPr>
        <w:spacing w:line="360" w:lineRule="auto"/>
        <w:rPr>
          <w:rFonts w:cstheme="minorHAnsi"/>
          <w:sz w:val="20"/>
          <w:szCs w:val="20"/>
        </w:rPr>
      </w:pPr>
    </w:p>
    <w:p w14:paraId="7DF780D1" w14:textId="5A01BD0F" w:rsidR="00FC4ECC" w:rsidRDefault="00FC4ECC" w:rsidP="00FC4ECC">
      <w:pPr>
        <w:spacing w:line="360" w:lineRule="auto"/>
        <w:rPr>
          <w:rFonts w:cstheme="minorHAnsi"/>
          <w:sz w:val="20"/>
          <w:szCs w:val="20"/>
        </w:rPr>
      </w:pPr>
      <w:r w:rsidRPr="00C06E70">
        <w:rPr>
          <w:rFonts w:cstheme="minorHAnsi"/>
          <w:sz w:val="20"/>
          <w:szCs w:val="20"/>
        </w:rPr>
        <w:t xml:space="preserve">Per </w:t>
      </w:r>
      <w:r w:rsidR="006C47FB">
        <w:rPr>
          <w:rFonts w:cstheme="minorHAnsi"/>
          <w:sz w:val="20"/>
          <w:szCs w:val="20"/>
        </w:rPr>
        <w:t>_____________________________</w:t>
      </w:r>
    </w:p>
    <w:p w14:paraId="1B15DCFF" w14:textId="49F62BAE" w:rsidR="00FC4ECC" w:rsidRPr="00C06E70" w:rsidRDefault="0065141F" w:rsidP="00FC4ECC">
      <w:pPr>
        <w:spacing w:line="360" w:lineRule="auto"/>
        <w:rPr>
          <w:rFonts w:cstheme="minorHAnsi"/>
          <w:sz w:val="20"/>
          <w:szCs w:val="20"/>
        </w:rPr>
      </w:pPr>
      <w:r>
        <w:rPr>
          <w:rFonts w:cstheme="minorHAnsi"/>
          <w:sz w:val="20"/>
          <w:szCs w:val="20"/>
        </w:rPr>
        <w:t>Il Legale rappresentante o delegato</w:t>
      </w:r>
      <w:r w:rsidR="00FC4ECC" w:rsidRPr="00C06E70">
        <w:rPr>
          <w:rFonts w:cstheme="minorHAnsi"/>
          <w:sz w:val="20"/>
          <w:szCs w:val="20"/>
        </w:rPr>
        <w:t>_________________________________________</w:t>
      </w:r>
      <w:r w:rsidR="00286B35">
        <w:rPr>
          <w:rFonts w:cstheme="minorHAnsi"/>
          <w:sz w:val="20"/>
          <w:szCs w:val="20"/>
        </w:rPr>
        <w:t>__________________</w:t>
      </w:r>
    </w:p>
    <w:sectPr w:rsidR="00FC4ECC" w:rsidRPr="00C06E70" w:rsidSect="0005034F">
      <w:headerReference w:type="default" r:id="rId10"/>
      <w:footerReference w:type="default" r:id="rId11"/>
      <w:pgSz w:w="11900" w:h="16840"/>
      <w:pgMar w:top="2268" w:right="851" w:bottom="1985" w:left="851"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EE183" w14:textId="77777777" w:rsidR="00DA1B64" w:rsidRDefault="00DA1B64" w:rsidP="00580CF9">
      <w:r>
        <w:separator/>
      </w:r>
    </w:p>
  </w:endnote>
  <w:endnote w:type="continuationSeparator" w:id="0">
    <w:p w14:paraId="297F1693" w14:textId="77777777" w:rsidR="00DA1B64" w:rsidRDefault="00DA1B64" w:rsidP="0058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Bold">
    <w:altName w:val="Calibri"/>
    <w:panose1 w:val="00000000000000000000"/>
    <w:charset w:val="00"/>
    <w:family w:val="roman"/>
    <w:notTrueType/>
    <w:pitch w:val="default"/>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69A6A" w14:textId="77777777" w:rsidR="00580CF9" w:rsidRDefault="00167B0A" w:rsidP="00580CF9">
    <w:pPr>
      <w:pStyle w:val="Pidipagina"/>
    </w:pPr>
    <w:r>
      <w:rPr>
        <w:noProof/>
        <w:lang w:eastAsia="it-IT"/>
      </w:rPr>
      <w:drawing>
        <wp:inline distT="0" distB="0" distL="0" distR="0" wp14:anchorId="3F55048F" wp14:editId="3B9CBA4A">
          <wp:extent cx="6475730" cy="772160"/>
          <wp:effectExtent l="0" t="0" r="1270"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de Legale_Tavola disegno 1 copia 13.jpg"/>
                  <pic:cNvPicPr/>
                </pic:nvPicPr>
                <pic:blipFill>
                  <a:blip r:embed="rId1">
                    <a:extLst>
                      <a:ext uri="{28A0092B-C50C-407E-A947-70E740481C1C}">
                        <a14:useLocalDpi xmlns:a14="http://schemas.microsoft.com/office/drawing/2010/main" val="0"/>
                      </a:ext>
                    </a:extLst>
                  </a:blip>
                  <a:stretch>
                    <a:fillRect/>
                  </a:stretch>
                </pic:blipFill>
                <pic:spPr>
                  <a:xfrm>
                    <a:off x="0" y="0"/>
                    <a:ext cx="6475730" cy="7721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5270" w14:textId="77777777" w:rsidR="00DA1B64" w:rsidRDefault="00DA1B64" w:rsidP="00580CF9">
      <w:r>
        <w:separator/>
      </w:r>
    </w:p>
  </w:footnote>
  <w:footnote w:type="continuationSeparator" w:id="0">
    <w:p w14:paraId="0E7B8821" w14:textId="77777777" w:rsidR="00DA1B64" w:rsidRDefault="00DA1B64" w:rsidP="0058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170DA" w14:textId="4A91F20F" w:rsidR="00580CF9" w:rsidRDefault="00787690" w:rsidP="00580CF9">
    <w:pPr>
      <w:pStyle w:val="Intestazione"/>
      <w:jc w:val="center"/>
    </w:pPr>
    <w:r>
      <w:rPr>
        <w:noProof/>
        <w:lang w:eastAsia="it-IT"/>
      </w:rPr>
      <w:drawing>
        <wp:inline distT="0" distB="0" distL="0" distR="0" wp14:anchorId="5BFFF414" wp14:editId="43E04236">
          <wp:extent cx="2636520" cy="1056625"/>
          <wp:effectExtent l="0" t="0" r="0" b="0"/>
          <wp:docPr id="167932743" name="Immagine 1" descr="Immagine che contiene testo, logo,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32743" name="Immagine 1" descr="Immagine che contiene testo, logo, Carattere, Elementi grafici&#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652357" cy="10629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32D"/>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377727"/>
    <w:multiLevelType w:val="hybridMultilevel"/>
    <w:tmpl w:val="CDE2D62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1A0C0267"/>
    <w:multiLevelType w:val="hybridMultilevel"/>
    <w:tmpl w:val="C6623E0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 w15:restartNumberingAfterBreak="0">
    <w:nsid w:val="1FA11C64"/>
    <w:multiLevelType w:val="hybridMultilevel"/>
    <w:tmpl w:val="9DC4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B4077E"/>
    <w:multiLevelType w:val="hybridMultilevel"/>
    <w:tmpl w:val="31A6329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70C2D78"/>
    <w:multiLevelType w:val="hybridMultilevel"/>
    <w:tmpl w:val="06009F5A"/>
    <w:lvl w:ilvl="0" w:tplc="04100017">
      <w:start w:val="1"/>
      <w:numFmt w:val="lowerLetter"/>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42E0A9F"/>
    <w:multiLevelType w:val="hybridMultilevel"/>
    <w:tmpl w:val="37F043FC"/>
    <w:lvl w:ilvl="0" w:tplc="4CF23DD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72B25F6"/>
    <w:multiLevelType w:val="hybridMultilevel"/>
    <w:tmpl w:val="FF02AC30"/>
    <w:lvl w:ilvl="0" w:tplc="8E40BDD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D366FE1"/>
    <w:multiLevelType w:val="hybridMultilevel"/>
    <w:tmpl w:val="B2585C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186C76"/>
    <w:multiLevelType w:val="hybridMultilevel"/>
    <w:tmpl w:val="806C4526"/>
    <w:lvl w:ilvl="0" w:tplc="237A85DC">
      <w:numFmt w:val="bullet"/>
      <w:lvlText w:val="-"/>
      <w:lvlJc w:val="left"/>
      <w:pPr>
        <w:ind w:left="473" w:hanging="361"/>
      </w:pPr>
      <w:rPr>
        <w:rFonts w:ascii="Times New Roman" w:eastAsia="Times New Roman" w:hAnsi="Times New Roman" w:cs="Times New Roman" w:hint="default"/>
        <w:w w:val="100"/>
        <w:sz w:val="23"/>
        <w:szCs w:val="23"/>
        <w:lang w:val="it-IT" w:eastAsia="it-IT" w:bidi="it-IT"/>
      </w:rPr>
    </w:lvl>
    <w:lvl w:ilvl="1" w:tplc="F08CAAB4">
      <w:numFmt w:val="bullet"/>
      <w:lvlText w:val="•"/>
      <w:lvlJc w:val="left"/>
      <w:pPr>
        <w:ind w:left="1418" w:hanging="361"/>
      </w:pPr>
      <w:rPr>
        <w:lang w:val="it-IT" w:eastAsia="it-IT" w:bidi="it-IT"/>
      </w:rPr>
    </w:lvl>
    <w:lvl w:ilvl="2" w:tplc="35D81B0E">
      <w:numFmt w:val="bullet"/>
      <w:lvlText w:val="•"/>
      <w:lvlJc w:val="left"/>
      <w:pPr>
        <w:ind w:left="2357" w:hanging="361"/>
      </w:pPr>
      <w:rPr>
        <w:lang w:val="it-IT" w:eastAsia="it-IT" w:bidi="it-IT"/>
      </w:rPr>
    </w:lvl>
    <w:lvl w:ilvl="3" w:tplc="367C9DFE">
      <w:numFmt w:val="bullet"/>
      <w:lvlText w:val="•"/>
      <w:lvlJc w:val="left"/>
      <w:pPr>
        <w:ind w:left="3295" w:hanging="361"/>
      </w:pPr>
      <w:rPr>
        <w:lang w:val="it-IT" w:eastAsia="it-IT" w:bidi="it-IT"/>
      </w:rPr>
    </w:lvl>
    <w:lvl w:ilvl="4" w:tplc="B54CAC3C">
      <w:numFmt w:val="bullet"/>
      <w:lvlText w:val="•"/>
      <w:lvlJc w:val="left"/>
      <w:pPr>
        <w:ind w:left="4234" w:hanging="361"/>
      </w:pPr>
      <w:rPr>
        <w:lang w:val="it-IT" w:eastAsia="it-IT" w:bidi="it-IT"/>
      </w:rPr>
    </w:lvl>
    <w:lvl w:ilvl="5" w:tplc="F850B28C">
      <w:numFmt w:val="bullet"/>
      <w:lvlText w:val="•"/>
      <w:lvlJc w:val="left"/>
      <w:pPr>
        <w:ind w:left="5173" w:hanging="361"/>
      </w:pPr>
      <w:rPr>
        <w:lang w:val="it-IT" w:eastAsia="it-IT" w:bidi="it-IT"/>
      </w:rPr>
    </w:lvl>
    <w:lvl w:ilvl="6" w:tplc="3DA8E602">
      <w:numFmt w:val="bullet"/>
      <w:lvlText w:val="•"/>
      <w:lvlJc w:val="left"/>
      <w:pPr>
        <w:ind w:left="6111" w:hanging="361"/>
      </w:pPr>
      <w:rPr>
        <w:lang w:val="it-IT" w:eastAsia="it-IT" w:bidi="it-IT"/>
      </w:rPr>
    </w:lvl>
    <w:lvl w:ilvl="7" w:tplc="649E5E12">
      <w:numFmt w:val="bullet"/>
      <w:lvlText w:val="•"/>
      <w:lvlJc w:val="left"/>
      <w:pPr>
        <w:ind w:left="7050" w:hanging="361"/>
      </w:pPr>
      <w:rPr>
        <w:lang w:val="it-IT" w:eastAsia="it-IT" w:bidi="it-IT"/>
      </w:rPr>
    </w:lvl>
    <w:lvl w:ilvl="8" w:tplc="6A5EF93E">
      <w:numFmt w:val="bullet"/>
      <w:lvlText w:val="•"/>
      <w:lvlJc w:val="left"/>
      <w:pPr>
        <w:ind w:left="7989" w:hanging="361"/>
      </w:pPr>
      <w:rPr>
        <w:lang w:val="it-IT" w:eastAsia="it-IT" w:bidi="it-IT"/>
      </w:rPr>
    </w:lvl>
  </w:abstractNum>
  <w:abstractNum w:abstractNumId="10" w15:restartNumberingAfterBreak="0">
    <w:nsid w:val="66BE50AA"/>
    <w:multiLevelType w:val="hybridMultilevel"/>
    <w:tmpl w:val="A98263C6"/>
    <w:lvl w:ilvl="0" w:tplc="4CF23DD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2FB55EF"/>
    <w:multiLevelType w:val="hybridMultilevel"/>
    <w:tmpl w:val="F438B744"/>
    <w:lvl w:ilvl="0" w:tplc="04100001">
      <w:start w:val="1"/>
      <w:numFmt w:val="bullet"/>
      <w:lvlText w:val=""/>
      <w:lvlJc w:val="left"/>
      <w:pPr>
        <w:ind w:left="1488" w:hanging="360"/>
      </w:pPr>
      <w:rPr>
        <w:rFonts w:ascii="Symbol" w:hAnsi="Symbol" w:hint="default"/>
      </w:rPr>
    </w:lvl>
    <w:lvl w:ilvl="1" w:tplc="04100003">
      <w:start w:val="1"/>
      <w:numFmt w:val="bullet"/>
      <w:lvlText w:val="o"/>
      <w:lvlJc w:val="left"/>
      <w:pPr>
        <w:ind w:left="2208" w:hanging="360"/>
      </w:pPr>
      <w:rPr>
        <w:rFonts w:ascii="Courier New" w:hAnsi="Courier New" w:cs="Courier New" w:hint="default"/>
      </w:rPr>
    </w:lvl>
    <w:lvl w:ilvl="2" w:tplc="04100005">
      <w:start w:val="1"/>
      <w:numFmt w:val="bullet"/>
      <w:lvlText w:val=""/>
      <w:lvlJc w:val="left"/>
      <w:pPr>
        <w:ind w:left="2928" w:hanging="360"/>
      </w:pPr>
      <w:rPr>
        <w:rFonts w:ascii="Wingdings" w:hAnsi="Wingdings" w:hint="default"/>
      </w:rPr>
    </w:lvl>
    <w:lvl w:ilvl="3" w:tplc="04100001">
      <w:start w:val="1"/>
      <w:numFmt w:val="bullet"/>
      <w:lvlText w:val=""/>
      <w:lvlJc w:val="left"/>
      <w:pPr>
        <w:ind w:left="3648" w:hanging="360"/>
      </w:pPr>
      <w:rPr>
        <w:rFonts w:ascii="Symbol" w:hAnsi="Symbol" w:hint="default"/>
      </w:rPr>
    </w:lvl>
    <w:lvl w:ilvl="4" w:tplc="04100003">
      <w:start w:val="1"/>
      <w:numFmt w:val="bullet"/>
      <w:lvlText w:val="o"/>
      <w:lvlJc w:val="left"/>
      <w:pPr>
        <w:ind w:left="4368" w:hanging="360"/>
      </w:pPr>
      <w:rPr>
        <w:rFonts w:ascii="Courier New" w:hAnsi="Courier New" w:cs="Courier New" w:hint="default"/>
      </w:rPr>
    </w:lvl>
    <w:lvl w:ilvl="5" w:tplc="04100005">
      <w:start w:val="1"/>
      <w:numFmt w:val="bullet"/>
      <w:lvlText w:val=""/>
      <w:lvlJc w:val="left"/>
      <w:pPr>
        <w:ind w:left="5088" w:hanging="360"/>
      </w:pPr>
      <w:rPr>
        <w:rFonts w:ascii="Wingdings" w:hAnsi="Wingdings" w:hint="default"/>
      </w:rPr>
    </w:lvl>
    <w:lvl w:ilvl="6" w:tplc="04100001">
      <w:start w:val="1"/>
      <w:numFmt w:val="bullet"/>
      <w:lvlText w:val=""/>
      <w:lvlJc w:val="left"/>
      <w:pPr>
        <w:ind w:left="5808" w:hanging="360"/>
      </w:pPr>
      <w:rPr>
        <w:rFonts w:ascii="Symbol" w:hAnsi="Symbol" w:hint="default"/>
      </w:rPr>
    </w:lvl>
    <w:lvl w:ilvl="7" w:tplc="04100003">
      <w:start w:val="1"/>
      <w:numFmt w:val="bullet"/>
      <w:lvlText w:val="o"/>
      <w:lvlJc w:val="left"/>
      <w:pPr>
        <w:ind w:left="6528" w:hanging="360"/>
      </w:pPr>
      <w:rPr>
        <w:rFonts w:ascii="Courier New" w:hAnsi="Courier New" w:cs="Courier New" w:hint="default"/>
      </w:rPr>
    </w:lvl>
    <w:lvl w:ilvl="8" w:tplc="04100005">
      <w:start w:val="1"/>
      <w:numFmt w:val="bullet"/>
      <w:lvlText w:val=""/>
      <w:lvlJc w:val="left"/>
      <w:pPr>
        <w:ind w:left="7248" w:hanging="360"/>
      </w:pPr>
      <w:rPr>
        <w:rFonts w:ascii="Wingdings" w:hAnsi="Wingdings" w:hint="default"/>
      </w:rPr>
    </w:lvl>
  </w:abstractNum>
  <w:abstractNum w:abstractNumId="12" w15:restartNumberingAfterBreak="0">
    <w:nsid w:val="783270C1"/>
    <w:multiLevelType w:val="hybridMultilevel"/>
    <w:tmpl w:val="B3682AB2"/>
    <w:lvl w:ilvl="0" w:tplc="8E40BDD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455029788">
    <w:abstractNumId w:val="6"/>
  </w:num>
  <w:num w:numId="2" w16cid:durableId="90704137">
    <w:abstractNumId w:val="10"/>
  </w:num>
  <w:num w:numId="3" w16cid:durableId="395520594">
    <w:abstractNumId w:val="1"/>
  </w:num>
  <w:num w:numId="4" w16cid:durableId="2002390554">
    <w:abstractNumId w:val="7"/>
  </w:num>
  <w:num w:numId="5" w16cid:durableId="11225861">
    <w:abstractNumId w:val="5"/>
    <w:lvlOverride w:ilvl="0">
      <w:startOverride w:val="1"/>
    </w:lvlOverride>
    <w:lvlOverride w:ilvl="1"/>
    <w:lvlOverride w:ilvl="2"/>
    <w:lvlOverride w:ilvl="3"/>
    <w:lvlOverride w:ilvl="4"/>
    <w:lvlOverride w:ilvl="5"/>
    <w:lvlOverride w:ilvl="6"/>
    <w:lvlOverride w:ilvl="7"/>
    <w:lvlOverride w:ilvl="8"/>
  </w:num>
  <w:num w:numId="6" w16cid:durableId="1180047841">
    <w:abstractNumId w:val="12"/>
  </w:num>
  <w:num w:numId="7" w16cid:durableId="1628003092">
    <w:abstractNumId w:val="11"/>
  </w:num>
  <w:num w:numId="8" w16cid:durableId="1434857480">
    <w:abstractNumId w:val="9"/>
  </w:num>
  <w:num w:numId="9" w16cid:durableId="1543443346">
    <w:abstractNumId w:val="5"/>
  </w:num>
  <w:num w:numId="10" w16cid:durableId="1975745421">
    <w:abstractNumId w:val="0"/>
  </w:num>
  <w:num w:numId="11" w16cid:durableId="1783115020">
    <w:abstractNumId w:val="2"/>
  </w:num>
  <w:num w:numId="12" w16cid:durableId="464278318">
    <w:abstractNumId w:val="3"/>
  </w:num>
  <w:num w:numId="13" w16cid:durableId="797645362">
    <w:abstractNumId w:val="4"/>
  </w:num>
  <w:num w:numId="14" w16cid:durableId="10441389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CF9"/>
    <w:rsid w:val="00002002"/>
    <w:rsid w:val="00016B6F"/>
    <w:rsid w:val="00031171"/>
    <w:rsid w:val="0005034F"/>
    <w:rsid w:val="000C5CE7"/>
    <w:rsid w:val="00107217"/>
    <w:rsid w:val="00124AAA"/>
    <w:rsid w:val="00132C79"/>
    <w:rsid w:val="001534B3"/>
    <w:rsid w:val="00167B0A"/>
    <w:rsid w:val="001A2A66"/>
    <w:rsid w:val="001E610F"/>
    <w:rsid w:val="00236F44"/>
    <w:rsid w:val="00250E76"/>
    <w:rsid w:val="00286B35"/>
    <w:rsid w:val="002B077B"/>
    <w:rsid w:val="002E2C5C"/>
    <w:rsid w:val="002F61CB"/>
    <w:rsid w:val="002F6BA4"/>
    <w:rsid w:val="0031155B"/>
    <w:rsid w:val="00316BDE"/>
    <w:rsid w:val="0036584A"/>
    <w:rsid w:val="003C57AB"/>
    <w:rsid w:val="00444748"/>
    <w:rsid w:val="004E48E8"/>
    <w:rsid w:val="004F0EFC"/>
    <w:rsid w:val="0052279B"/>
    <w:rsid w:val="0057286A"/>
    <w:rsid w:val="00575355"/>
    <w:rsid w:val="005764DE"/>
    <w:rsid w:val="00580CF9"/>
    <w:rsid w:val="0058573F"/>
    <w:rsid w:val="00587C02"/>
    <w:rsid w:val="00596661"/>
    <w:rsid w:val="005B0F1A"/>
    <w:rsid w:val="005C2B25"/>
    <w:rsid w:val="006319B9"/>
    <w:rsid w:val="0065141F"/>
    <w:rsid w:val="006B510D"/>
    <w:rsid w:val="006C03F8"/>
    <w:rsid w:val="006C47FB"/>
    <w:rsid w:val="006D25D4"/>
    <w:rsid w:val="006D6CE3"/>
    <w:rsid w:val="006F7994"/>
    <w:rsid w:val="00706B82"/>
    <w:rsid w:val="00717CC1"/>
    <w:rsid w:val="00730BEB"/>
    <w:rsid w:val="007454FD"/>
    <w:rsid w:val="007646E5"/>
    <w:rsid w:val="00777E07"/>
    <w:rsid w:val="00787690"/>
    <w:rsid w:val="007B70A5"/>
    <w:rsid w:val="007F59E2"/>
    <w:rsid w:val="008039D3"/>
    <w:rsid w:val="00804DC4"/>
    <w:rsid w:val="0080500A"/>
    <w:rsid w:val="00872A18"/>
    <w:rsid w:val="00877EF8"/>
    <w:rsid w:val="008806E1"/>
    <w:rsid w:val="00884A7A"/>
    <w:rsid w:val="00887C7D"/>
    <w:rsid w:val="008A446B"/>
    <w:rsid w:val="008A54A0"/>
    <w:rsid w:val="008C44B0"/>
    <w:rsid w:val="009030ED"/>
    <w:rsid w:val="00934B75"/>
    <w:rsid w:val="00986F00"/>
    <w:rsid w:val="009D7CA1"/>
    <w:rsid w:val="00A33524"/>
    <w:rsid w:val="00A64615"/>
    <w:rsid w:val="00A741AC"/>
    <w:rsid w:val="00A86B5A"/>
    <w:rsid w:val="00A96E32"/>
    <w:rsid w:val="00AE2AE5"/>
    <w:rsid w:val="00AF519B"/>
    <w:rsid w:val="00B25E24"/>
    <w:rsid w:val="00B3671A"/>
    <w:rsid w:val="00B72E9D"/>
    <w:rsid w:val="00B83DBE"/>
    <w:rsid w:val="00B90244"/>
    <w:rsid w:val="00B96596"/>
    <w:rsid w:val="00BB2992"/>
    <w:rsid w:val="00BD335C"/>
    <w:rsid w:val="00BE47D2"/>
    <w:rsid w:val="00BF320C"/>
    <w:rsid w:val="00C71D23"/>
    <w:rsid w:val="00CF7BC1"/>
    <w:rsid w:val="00D12F3E"/>
    <w:rsid w:val="00D228F2"/>
    <w:rsid w:val="00DA1B64"/>
    <w:rsid w:val="00DA1E9D"/>
    <w:rsid w:val="00DD0B0C"/>
    <w:rsid w:val="00DE417F"/>
    <w:rsid w:val="00DF2ED8"/>
    <w:rsid w:val="00DF76A8"/>
    <w:rsid w:val="00E23A12"/>
    <w:rsid w:val="00E271BF"/>
    <w:rsid w:val="00E85907"/>
    <w:rsid w:val="00EA1D0D"/>
    <w:rsid w:val="00EA48C2"/>
    <w:rsid w:val="00ED60E6"/>
    <w:rsid w:val="00EF6C68"/>
    <w:rsid w:val="00F11959"/>
    <w:rsid w:val="00F2166C"/>
    <w:rsid w:val="00F670CA"/>
    <w:rsid w:val="00F70594"/>
    <w:rsid w:val="00F812B8"/>
    <w:rsid w:val="00FB6038"/>
    <w:rsid w:val="00FC4ECC"/>
    <w:rsid w:val="00FC596A"/>
    <w:rsid w:val="00FF48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DDAA9"/>
  <w15:chartTrackingRefBased/>
  <w15:docId w15:val="{4F9D8B48-52A4-DD4B-9039-8C61DC03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FB60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link w:val="Titolo3Carattere"/>
    <w:uiPriority w:val="9"/>
    <w:qFormat/>
    <w:rsid w:val="0052279B"/>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80CF9"/>
    <w:pPr>
      <w:tabs>
        <w:tab w:val="center" w:pos="4819"/>
        <w:tab w:val="right" w:pos="9638"/>
      </w:tabs>
    </w:pPr>
  </w:style>
  <w:style w:type="character" w:customStyle="1" w:styleId="IntestazioneCarattere">
    <w:name w:val="Intestazione Carattere"/>
    <w:basedOn w:val="Carpredefinitoparagrafo"/>
    <w:link w:val="Intestazione"/>
    <w:uiPriority w:val="99"/>
    <w:rsid w:val="00580CF9"/>
  </w:style>
  <w:style w:type="paragraph" w:styleId="Pidipagina">
    <w:name w:val="footer"/>
    <w:basedOn w:val="Normale"/>
    <w:link w:val="PidipaginaCarattere"/>
    <w:uiPriority w:val="99"/>
    <w:unhideWhenUsed/>
    <w:rsid w:val="00580CF9"/>
    <w:pPr>
      <w:tabs>
        <w:tab w:val="center" w:pos="4819"/>
        <w:tab w:val="right" w:pos="9638"/>
      </w:tabs>
    </w:pPr>
  </w:style>
  <w:style w:type="character" w:customStyle="1" w:styleId="PidipaginaCarattere">
    <w:name w:val="Piè di pagina Carattere"/>
    <w:basedOn w:val="Carpredefinitoparagrafo"/>
    <w:link w:val="Pidipagina"/>
    <w:uiPriority w:val="99"/>
    <w:rsid w:val="00580CF9"/>
  </w:style>
  <w:style w:type="paragraph" w:styleId="Testofumetto">
    <w:name w:val="Balloon Text"/>
    <w:basedOn w:val="Normale"/>
    <w:link w:val="TestofumettoCarattere"/>
    <w:uiPriority w:val="99"/>
    <w:semiHidden/>
    <w:unhideWhenUsed/>
    <w:rsid w:val="00575355"/>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575355"/>
    <w:rPr>
      <w:rFonts w:ascii="Times New Roman" w:hAnsi="Times New Roman" w:cs="Times New Roman"/>
      <w:sz w:val="18"/>
      <w:szCs w:val="18"/>
    </w:rPr>
  </w:style>
  <w:style w:type="character" w:customStyle="1" w:styleId="Titolo3Carattere">
    <w:name w:val="Titolo 3 Carattere"/>
    <w:basedOn w:val="Carpredefinitoparagrafo"/>
    <w:link w:val="Titolo3"/>
    <w:uiPriority w:val="9"/>
    <w:rsid w:val="0052279B"/>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52279B"/>
    <w:pPr>
      <w:spacing w:before="100" w:beforeAutospacing="1" w:after="100" w:afterAutospacing="1"/>
    </w:pPr>
    <w:rPr>
      <w:rFonts w:ascii="Times New Roman" w:eastAsia="Times New Roman" w:hAnsi="Times New Roman" w:cs="Times New Roman"/>
      <w:lang w:eastAsia="it-IT"/>
    </w:rPr>
  </w:style>
  <w:style w:type="paragraph" w:customStyle="1" w:styleId="Default">
    <w:name w:val="Default"/>
    <w:rsid w:val="00A64615"/>
    <w:pPr>
      <w:autoSpaceDE w:val="0"/>
      <w:autoSpaceDN w:val="0"/>
      <w:adjustRightInd w:val="0"/>
    </w:pPr>
    <w:rPr>
      <w:rFonts w:ascii="Calibri" w:hAnsi="Calibri" w:cs="Calibri"/>
      <w:color w:val="000000"/>
    </w:rPr>
  </w:style>
  <w:style w:type="paragraph" w:styleId="Rientrocorpodeltesto2">
    <w:name w:val="Body Text Indent 2"/>
    <w:basedOn w:val="Normale"/>
    <w:link w:val="Rientrocorpodeltesto2Carattere"/>
    <w:rsid w:val="00FC4ECC"/>
    <w:pPr>
      <w:spacing w:after="120" w:line="480" w:lineRule="auto"/>
      <w:ind w:left="283"/>
    </w:pPr>
    <w:rPr>
      <w:rFonts w:ascii="Times New Roman" w:eastAsia="Times New Roman" w:hAnsi="Times New Roman" w:cs="Times New Roman"/>
      <w:lang w:eastAsia="it-IT"/>
    </w:rPr>
  </w:style>
  <w:style w:type="character" w:customStyle="1" w:styleId="Rientrocorpodeltesto2Carattere">
    <w:name w:val="Rientro corpo del testo 2 Carattere"/>
    <w:basedOn w:val="Carpredefinitoparagrafo"/>
    <w:link w:val="Rientrocorpodeltesto2"/>
    <w:rsid w:val="00FC4ECC"/>
    <w:rPr>
      <w:rFonts w:ascii="Times New Roman" w:eastAsia="Times New Roman" w:hAnsi="Times New Roman" w:cs="Times New Roman"/>
      <w:lang w:eastAsia="it-IT"/>
    </w:rPr>
  </w:style>
  <w:style w:type="paragraph" w:customStyle="1" w:styleId="testoproposta">
    <w:name w:val="testoproposta"/>
    <w:rsid w:val="00FC4ECC"/>
    <w:pPr>
      <w:jc w:val="both"/>
    </w:pPr>
    <w:rPr>
      <w:rFonts w:ascii="Times New Roman" w:eastAsia="Times New Roman" w:hAnsi="Times New Roman" w:cs="Times New Roman"/>
      <w:szCs w:val="20"/>
      <w:lang w:eastAsia="it-IT"/>
    </w:rPr>
  </w:style>
  <w:style w:type="paragraph" w:styleId="Rientrocorpodeltesto3">
    <w:name w:val="Body Text Indent 3"/>
    <w:basedOn w:val="Normale"/>
    <w:link w:val="Rientrocorpodeltesto3Carattere"/>
    <w:rsid w:val="00FC4ECC"/>
    <w:pPr>
      <w:spacing w:after="120"/>
      <w:ind w:left="283"/>
    </w:pPr>
    <w:rPr>
      <w:rFonts w:ascii="Times New Roman" w:eastAsia="Times New Roman" w:hAnsi="Times New Roman" w:cs="Times New Roman"/>
      <w:sz w:val="16"/>
      <w:szCs w:val="16"/>
      <w:lang w:eastAsia="it-IT"/>
    </w:rPr>
  </w:style>
  <w:style w:type="character" w:customStyle="1" w:styleId="Rientrocorpodeltesto3Carattere">
    <w:name w:val="Rientro corpo del testo 3 Carattere"/>
    <w:basedOn w:val="Carpredefinitoparagrafo"/>
    <w:link w:val="Rientrocorpodeltesto3"/>
    <w:rsid w:val="00FC4ECC"/>
    <w:rPr>
      <w:rFonts w:ascii="Times New Roman" w:eastAsia="Times New Roman" w:hAnsi="Times New Roman" w:cs="Times New Roman"/>
      <w:sz w:val="16"/>
      <w:szCs w:val="16"/>
      <w:lang w:eastAsia="it-IT"/>
    </w:rPr>
  </w:style>
  <w:style w:type="paragraph" w:customStyle="1" w:styleId="Standard">
    <w:name w:val="Standard"/>
    <w:rsid w:val="00FC4ECC"/>
    <w:pPr>
      <w:suppressAutoHyphens/>
      <w:autoSpaceDN w:val="0"/>
      <w:textAlignment w:val="baseline"/>
    </w:pPr>
    <w:rPr>
      <w:rFonts w:ascii="Times New Roman" w:eastAsia="Times New Roman" w:hAnsi="Times New Roman" w:cs="Times New Roman"/>
      <w:kern w:val="3"/>
      <w:sz w:val="20"/>
      <w:szCs w:val="20"/>
      <w:lang w:eastAsia="it-IT"/>
    </w:rPr>
  </w:style>
  <w:style w:type="character" w:styleId="Collegamentoipertestuale">
    <w:name w:val="Hyperlink"/>
    <w:basedOn w:val="Carpredefinitoparagrafo"/>
    <w:uiPriority w:val="99"/>
    <w:unhideWhenUsed/>
    <w:rsid w:val="00787690"/>
    <w:rPr>
      <w:color w:val="0563C1" w:themeColor="hyperlink"/>
      <w:u w:val="single"/>
    </w:rPr>
  </w:style>
  <w:style w:type="character" w:customStyle="1" w:styleId="Menzionenonrisolta1">
    <w:name w:val="Menzione non risolta1"/>
    <w:basedOn w:val="Carpredefinitoparagrafo"/>
    <w:uiPriority w:val="99"/>
    <w:semiHidden/>
    <w:unhideWhenUsed/>
    <w:rsid w:val="00787690"/>
    <w:rPr>
      <w:color w:val="605E5C"/>
      <w:shd w:val="clear" w:color="auto" w:fill="E1DFDD"/>
    </w:rPr>
  </w:style>
  <w:style w:type="character" w:customStyle="1" w:styleId="Titolo2Carattere">
    <w:name w:val="Titolo 2 Carattere"/>
    <w:basedOn w:val="Carpredefinitoparagrafo"/>
    <w:link w:val="Titolo2"/>
    <w:uiPriority w:val="9"/>
    <w:semiHidden/>
    <w:rsid w:val="00FB6038"/>
    <w:rPr>
      <w:rFonts w:asciiTheme="majorHAnsi" w:eastAsiaTheme="majorEastAsia" w:hAnsiTheme="majorHAnsi" w:cstheme="majorBidi"/>
      <w:color w:val="2F5496" w:themeColor="accent1" w:themeShade="BF"/>
      <w:sz w:val="26"/>
      <w:szCs w:val="26"/>
    </w:rPr>
  </w:style>
  <w:style w:type="paragraph" w:styleId="Rientrocorpodeltesto">
    <w:name w:val="Body Text Indent"/>
    <w:basedOn w:val="Normale"/>
    <w:link w:val="RientrocorpodeltestoCarattere"/>
    <w:uiPriority w:val="99"/>
    <w:semiHidden/>
    <w:unhideWhenUsed/>
    <w:rsid w:val="00FB6038"/>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B6038"/>
  </w:style>
  <w:style w:type="paragraph" w:styleId="Corpodeltesto2">
    <w:name w:val="Body Text 2"/>
    <w:basedOn w:val="Normale"/>
    <w:link w:val="Corpodeltesto2Carattere"/>
    <w:uiPriority w:val="99"/>
    <w:unhideWhenUsed/>
    <w:rsid w:val="00FB6038"/>
    <w:pPr>
      <w:spacing w:after="120" w:line="480" w:lineRule="auto"/>
    </w:pPr>
  </w:style>
  <w:style w:type="character" w:customStyle="1" w:styleId="Corpodeltesto2Carattere">
    <w:name w:val="Corpo del testo 2 Carattere"/>
    <w:basedOn w:val="Carpredefinitoparagrafo"/>
    <w:link w:val="Corpodeltesto2"/>
    <w:uiPriority w:val="99"/>
    <w:rsid w:val="00FB6038"/>
  </w:style>
  <w:style w:type="paragraph" w:styleId="Paragrafoelenco">
    <w:name w:val="List Paragraph"/>
    <w:basedOn w:val="Normale"/>
    <w:uiPriority w:val="34"/>
    <w:qFormat/>
    <w:rsid w:val="00FB6038"/>
    <w:pPr>
      <w:ind w:left="720"/>
    </w:pPr>
    <w:rPr>
      <w:rFonts w:ascii="Calibri" w:hAnsi="Calibri" w:cs="Calibri"/>
      <w:sz w:val="22"/>
      <w:szCs w:val="22"/>
      <w:lang w:eastAsia="it-IT"/>
    </w:rPr>
  </w:style>
  <w:style w:type="paragraph" w:customStyle="1" w:styleId="Corpodeltesto">
    <w:name w:val="Corpo del testo"/>
    <w:rsid w:val="00FB6038"/>
    <w:pPr>
      <w:widowControl w:val="0"/>
      <w:tabs>
        <w:tab w:val="left" w:pos="8505"/>
      </w:tabs>
      <w:suppressAutoHyphens/>
      <w:spacing w:line="520" w:lineRule="exact"/>
      <w:ind w:right="539"/>
      <w:jc w:val="both"/>
    </w:pPr>
    <w:rPr>
      <w:rFonts w:ascii="Garamond" w:eastAsia="Arial Unicode MS" w:hAnsi="Garamond" w:cs="Arial Unicode MS"/>
      <w:color w:val="000000"/>
      <w:u w:color="000000"/>
      <w:lang w:eastAsia="it-IT"/>
    </w:rPr>
  </w:style>
  <w:style w:type="paragraph" w:customStyle="1" w:styleId="wLexTxt">
    <w:name w:val="wLex Txt"/>
    <w:rsid w:val="00FB6038"/>
    <w:pPr>
      <w:suppressAutoHyphens/>
      <w:spacing w:line="264" w:lineRule="atLeast"/>
      <w:jc w:val="both"/>
    </w:pPr>
    <w:rPr>
      <w:rFonts w:ascii="Times New Roman" w:eastAsia="Arial Unicode MS" w:hAnsi="Times New Roman" w:cs="Arial Unicode MS"/>
      <w:color w:val="000000"/>
      <w:sz w:val="18"/>
      <w:szCs w:val="18"/>
      <w:u w:color="000000"/>
      <w:lang w:eastAsia="it-IT"/>
    </w:rPr>
  </w:style>
  <w:style w:type="character" w:customStyle="1" w:styleId="fontstyle01">
    <w:name w:val="fontstyle01"/>
    <w:basedOn w:val="Carpredefinitoparagrafo"/>
    <w:rsid w:val="00FB6038"/>
    <w:rPr>
      <w:rFonts w:ascii="Calibri-Bold" w:hAnsi="Calibri-Bold" w:hint="default"/>
      <w:b/>
      <w:bCs/>
      <w:i w:val="0"/>
      <w:iCs w:val="0"/>
      <w:color w:val="005896"/>
      <w:sz w:val="22"/>
      <w:szCs w:val="22"/>
    </w:rPr>
  </w:style>
  <w:style w:type="character" w:customStyle="1" w:styleId="fontstyle21">
    <w:name w:val="fontstyle21"/>
    <w:basedOn w:val="Carpredefinitoparagrafo"/>
    <w:rsid w:val="00FB6038"/>
    <w:rPr>
      <w:rFonts w:ascii="Calibri" w:hAnsi="Calibri" w:cs="Calibri" w:hint="default"/>
      <w:b w:val="0"/>
      <w:bCs w:val="0"/>
      <w:i w:val="0"/>
      <w:iCs w:val="0"/>
      <w:color w:val="000000"/>
      <w:sz w:val="22"/>
      <w:szCs w:val="22"/>
    </w:rPr>
  </w:style>
  <w:style w:type="character" w:customStyle="1" w:styleId="fontstyle31">
    <w:name w:val="fontstyle31"/>
    <w:basedOn w:val="Carpredefinitoparagrafo"/>
    <w:rsid w:val="00FB6038"/>
    <w:rPr>
      <w:rFonts w:ascii="Calibri-Italic" w:hAnsi="Calibri-Italic" w:hint="default"/>
      <w:b w:val="0"/>
      <w:bCs w:val="0"/>
      <w:i/>
      <w:iCs/>
      <w:color w:val="000000"/>
      <w:sz w:val="22"/>
      <w:szCs w:val="22"/>
    </w:rPr>
  </w:style>
  <w:style w:type="paragraph" w:styleId="Corpotesto">
    <w:name w:val="Body Text"/>
    <w:basedOn w:val="Normale"/>
    <w:link w:val="CorpotestoCarattere"/>
    <w:uiPriority w:val="99"/>
    <w:semiHidden/>
    <w:unhideWhenUsed/>
    <w:rsid w:val="00316BDE"/>
    <w:pPr>
      <w:spacing w:after="120"/>
    </w:pPr>
  </w:style>
  <w:style w:type="character" w:customStyle="1" w:styleId="CorpotestoCarattere">
    <w:name w:val="Corpo testo Carattere"/>
    <w:basedOn w:val="Carpredefinitoparagrafo"/>
    <w:link w:val="Corpotesto"/>
    <w:uiPriority w:val="99"/>
    <w:semiHidden/>
    <w:rsid w:val="00316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51402">
      <w:bodyDiv w:val="1"/>
      <w:marLeft w:val="0"/>
      <w:marRight w:val="0"/>
      <w:marTop w:val="0"/>
      <w:marBottom w:val="0"/>
      <w:divBdr>
        <w:top w:val="none" w:sz="0" w:space="0" w:color="auto"/>
        <w:left w:val="none" w:sz="0" w:space="0" w:color="auto"/>
        <w:bottom w:val="none" w:sz="0" w:space="0" w:color="auto"/>
        <w:right w:val="none" w:sz="0" w:space="0" w:color="auto"/>
      </w:divBdr>
    </w:div>
    <w:div w:id="1368065565">
      <w:bodyDiv w:val="1"/>
      <w:marLeft w:val="0"/>
      <w:marRight w:val="0"/>
      <w:marTop w:val="0"/>
      <w:marBottom w:val="0"/>
      <w:divBdr>
        <w:top w:val="none" w:sz="0" w:space="0" w:color="auto"/>
        <w:left w:val="none" w:sz="0" w:space="0" w:color="auto"/>
        <w:bottom w:val="none" w:sz="0" w:space="0" w:color="auto"/>
        <w:right w:val="none" w:sz="0" w:space="0" w:color="auto"/>
      </w:divBdr>
    </w:div>
    <w:div w:id="1428691693">
      <w:bodyDiv w:val="1"/>
      <w:marLeft w:val="0"/>
      <w:marRight w:val="0"/>
      <w:marTop w:val="0"/>
      <w:marBottom w:val="0"/>
      <w:divBdr>
        <w:top w:val="none" w:sz="0" w:space="0" w:color="auto"/>
        <w:left w:val="none" w:sz="0" w:space="0" w:color="auto"/>
        <w:bottom w:val="none" w:sz="0" w:space="0" w:color="auto"/>
        <w:right w:val="none" w:sz="0" w:space="0" w:color="auto"/>
      </w:divBdr>
    </w:div>
    <w:div w:id="1692797139">
      <w:bodyDiv w:val="1"/>
      <w:marLeft w:val="0"/>
      <w:marRight w:val="0"/>
      <w:marTop w:val="0"/>
      <w:marBottom w:val="0"/>
      <w:divBdr>
        <w:top w:val="none" w:sz="0" w:space="0" w:color="auto"/>
        <w:left w:val="none" w:sz="0" w:space="0" w:color="auto"/>
        <w:bottom w:val="none" w:sz="0" w:space="0" w:color="auto"/>
        <w:right w:val="none" w:sz="0" w:space="0" w:color="auto"/>
      </w:divBdr>
    </w:div>
    <w:div w:id="1918906367">
      <w:bodyDiv w:val="1"/>
      <w:marLeft w:val="0"/>
      <w:marRight w:val="0"/>
      <w:marTop w:val="0"/>
      <w:marBottom w:val="0"/>
      <w:divBdr>
        <w:top w:val="none" w:sz="0" w:space="0" w:color="auto"/>
        <w:left w:val="none" w:sz="0" w:space="0" w:color="auto"/>
        <w:bottom w:val="none" w:sz="0" w:space="0" w:color="auto"/>
        <w:right w:val="none" w:sz="0" w:space="0" w:color="auto"/>
      </w:divBdr>
      <w:divsChild>
        <w:div w:id="1446314090">
          <w:marLeft w:val="432"/>
          <w:marRight w:val="432"/>
          <w:marTop w:val="0"/>
          <w:marBottom w:val="0"/>
          <w:divBdr>
            <w:top w:val="none" w:sz="0" w:space="0" w:color="auto"/>
            <w:left w:val="none" w:sz="0" w:space="0" w:color="auto"/>
            <w:bottom w:val="none" w:sz="0" w:space="0" w:color="auto"/>
            <w:right w:val="none" w:sz="0" w:space="0" w:color="auto"/>
          </w:divBdr>
        </w:div>
      </w:divsChild>
    </w:div>
    <w:div w:id="195770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fpzanardelli.it/wp-content/uploads/Informativa-fornitori_2020.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fpzanardelli.it/document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9B03-CE81-4F61-99F6-D0F147E0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5</Pages>
  <Words>1919</Words>
  <Characters>10944</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Maroni - CFP Zanardelli</dc:creator>
  <cp:keywords/>
  <dc:description/>
  <cp:lastModifiedBy>Marika Carrera - CFP Zanardelli</cp:lastModifiedBy>
  <cp:revision>37</cp:revision>
  <cp:lastPrinted>2026-02-20T10:21:00Z</cp:lastPrinted>
  <dcterms:created xsi:type="dcterms:W3CDTF">2019-09-10T17:41:00Z</dcterms:created>
  <dcterms:modified xsi:type="dcterms:W3CDTF">2026-06-10T07:36:00Z</dcterms:modified>
</cp:coreProperties>
</file>